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B8AFF" w14:textId="77777777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color w:val="181818"/>
          <w:sz w:val="28"/>
          <w:szCs w:val="28"/>
        </w:rPr>
        <w:t>Круглый стол</w:t>
      </w:r>
    </w:p>
    <w:p w14:paraId="06E046A3" w14:textId="7C01437C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color w:val="181818"/>
          <w:sz w:val="28"/>
          <w:szCs w:val="28"/>
        </w:rPr>
        <w:t>«</w:t>
      </w:r>
      <w:r w:rsidR="00675EAB">
        <w:rPr>
          <w:b/>
          <w:bCs/>
          <w:color w:val="181818"/>
          <w:sz w:val="28"/>
          <w:szCs w:val="28"/>
        </w:rPr>
        <w:t>П</w:t>
      </w:r>
      <w:r w:rsidRPr="00E3716E">
        <w:rPr>
          <w:b/>
          <w:bCs/>
          <w:color w:val="181818"/>
          <w:sz w:val="28"/>
          <w:szCs w:val="28"/>
        </w:rPr>
        <w:t>овы</w:t>
      </w:r>
      <w:r w:rsidR="00675EAB">
        <w:rPr>
          <w:b/>
          <w:bCs/>
          <w:color w:val="181818"/>
          <w:sz w:val="28"/>
          <w:szCs w:val="28"/>
        </w:rPr>
        <w:t>шение</w:t>
      </w:r>
      <w:r w:rsidRPr="00E3716E">
        <w:rPr>
          <w:b/>
          <w:bCs/>
          <w:color w:val="181818"/>
          <w:sz w:val="28"/>
          <w:szCs w:val="28"/>
        </w:rPr>
        <w:t xml:space="preserve"> мотиваци</w:t>
      </w:r>
      <w:r w:rsidR="00675EAB">
        <w:rPr>
          <w:b/>
          <w:bCs/>
          <w:color w:val="181818"/>
          <w:sz w:val="28"/>
          <w:szCs w:val="28"/>
        </w:rPr>
        <w:t>и</w:t>
      </w:r>
      <w:r w:rsidRPr="00E3716E">
        <w:rPr>
          <w:b/>
          <w:bCs/>
          <w:color w:val="181818"/>
          <w:sz w:val="28"/>
          <w:szCs w:val="28"/>
        </w:rPr>
        <w:t xml:space="preserve"> педагогов,</w:t>
      </w:r>
    </w:p>
    <w:p w14:paraId="65028134" w14:textId="7A2329C6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color w:val="181818"/>
          <w:sz w:val="28"/>
          <w:szCs w:val="28"/>
        </w:rPr>
        <w:t>необходим</w:t>
      </w:r>
      <w:r w:rsidR="00675EAB">
        <w:rPr>
          <w:b/>
          <w:bCs/>
          <w:color w:val="181818"/>
          <w:sz w:val="28"/>
          <w:szCs w:val="28"/>
        </w:rPr>
        <w:t>ой</w:t>
      </w:r>
      <w:r w:rsidRPr="00E3716E">
        <w:rPr>
          <w:b/>
          <w:bCs/>
          <w:color w:val="181818"/>
          <w:sz w:val="28"/>
          <w:szCs w:val="28"/>
        </w:rPr>
        <w:t xml:space="preserve"> для самореализации в профессии»</w:t>
      </w:r>
    </w:p>
    <w:p w14:paraId="69BBCE86" w14:textId="77777777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jc w:val="right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Style w:val="a4"/>
          <w:color w:val="181818"/>
          <w:sz w:val="28"/>
          <w:szCs w:val="28"/>
        </w:rPr>
        <w:t>«</w:t>
      </w:r>
      <w:proofErr w:type="gramStart"/>
      <w:r w:rsidRPr="00E3716E">
        <w:rPr>
          <w:rStyle w:val="a4"/>
          <w:color w:val="181818"/>
          <w:sz w:val="28"/>
          <w:szCs w:val="28"/>
        </w:rPr>
        <w:t>Единственная  возможность</w:t>
      </w:r>
      <w:proofErr w:type="gramEnd"/>
      <w:r w:rsidRPr="00E3716E">
        <w:rPr>
          <w:rStyle w:val="a4"/>
          <w:color w:val="181818"/>
          <w:sz w:val="28"/>
          <w:szCs w:val="28"/>
        </w:rPr>
        <w:t xml:space="preserve">   заставить человека  сделать  что-либо        –</w:t>
      </w:r>
    </w:p>
    <w:p w14:paraId="64EEE88F" w14:textId="77777777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jc w:val="right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Style w:val="a4"/>
          <w:color w:val="181818"/>
          <w:sz w:val="28"/>
          <w:szCs w:val="28"/>
        </w:rPr>
        <w:t xml:space="preserve">это </w:t>
      </w:r>
      <w:proofErr w:type="gramStart"/>
      <w:r w:rsidRPr="00E3716E">
        <w:rPr>
          <w:rStyle w:val="a4"/>
          <w:color w:val="181818"/>
          <w:sz w:val="28"/>
          <w:szCs w:val="28"/>
        </w:rPr>
        <w:t>сделать  так</w:t>
      </w:r>
      <w:proofErr w:type="gramEnd"/>
      <w:r w:rsidRPr="00E3716E">
        <w:rPr>
          <w:rStyle w:val="a4"/>
          <w:color w:val="181818"/>
          <w:sz w:val="28"/>
          <w:szCs w:val="28"/>
        </w:rPr>
        <w:t>,  чтобы он  сам захотел сделать  это».</w:t>
      </w:r>
    </w:p>
    <w:p w14:paraId="3C5C95C8" w14:textId="7960A4D2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i/>
          <w:iCs/>
          <w:color w:val="181818"/>
          <w:sz w:val="28"/>
          <w:szCs w:val="28"/>
        </w:rPr>
        <w:t xml:space="preserve">Дата проведения: </w:t>
      </w:r>
      <w:r>
        <w:rPr>
          <w:b/>
          <w:bCs/>
          <w:i/>
          <w:iCs/>
          <w:color w:val="181818"/>
          <w:sz w:val="28"/>
          <w:szCs w:val="28"/>
        </w:rPr>
        <w:t>04</w:t>
      </w:r>
      <w:r w:rsidRPr="00E3716E">
        <w:rPr>
          <w:b/>
          <w:bCs/>
          <w:i/>
          <w:iCs/>
          <w:color w:val="181818"/>
          <w:sz w:val="28"/>
          <w:szCs w:val="28"/>
        </w:rPr>
        <w:t>.</w:t>
      </w:r>
      <w:r>
        <w:rPr>
          <w:b/>
          <w:bCs/>
          <w:i/>
          <w:iCs/>
          <w:color w:val="181818"/>
          <w:sz w:val="28"/>
          <w:szCs w:val="28"/>
        </w:rPr>
        <w:t>03</w:t>
      </w:r>
      <w:r w:rsidRPr="00E3716E">
        <w:rPr>
          <w:b/>
          <w:bCs/>
          <w:i/>
          <w:iCs/>
          <w:color w:val="181818"/>
          <w:sz w:val="28"/>
          <w:szCs w:val="28"/>
        </w:rPr>
        <w:t>.20</w:t>
      </w:r>
      <w:r>
        <w:rPr>
          <w:b/>
          <w:bCs/>
          <w:i/>
          <w:iCs/>
          <w:color w:val="181818"/>
          <w:sz w:val="28"/>
          <w:szCs w:val="28"/>
        </w:rPr>
        <w:t xml:space="preserve">22                                                                                  </w:t>
      </w:r>
      <w:r w:rsidRPr="00E3716E">
        <w:rPr>
          <w:rFonts w:ascii="Open Sans" w:hAnsi="Open Sans" w:cs="Open Sans"/>
          <w:color w:val="181818"/>
          <w:sz w:val="28"/>
          <w:szCs w:val="28"/>
        </w:rPr>
        <w:t> </w:t>
      </w:r>
      <w:r w:rsidRPr="00E3716E">
        <w:rPr>
          <w:i/>
          <w:iCs/>
          <w:color w:val="181818"/>
          <w:sz w:val="28"/>
          <w:szCs w:val="28"/>
        </w:rPr>
        <w:t>Дейл Карнеги</w:t>
      </w:r>
    </w:p>
    <w:p w14:paraId="57A8EAC4" w14:textId="4D13C5BE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i/>
          <w:iCs/>
          <w:color w:val="181818"/>
          <w:sz w:val="28"/>
          <w:szCs w:val="28"/>
        </w:rPr>
        <w:t>Участники: учителя-предметники</w:t>
      </w:r>
      <w:r>
        <w:rPr>
          <w:b/>
          <w:bCs/>
          <w:i/>
          <w:iCs/>
          <w:color w:val="181818"/>
          <w:sz w:val="28"/>
          <w:szCs w:val="28"/>
        </w:rPr>
        <w:t>, администрация школы, психолог.</w:t>
      </w:r>
    </w:p>
    <w:p w14:paraId="06434623" w14:textId="29E4B3AF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i/>
          <w:iCs/>
          <w:color w:val="181818"/>
          <w:sz w:val="28"/>
          <w:szCs w:val="28"/>
        </w:rPr>
        <w:t>П</w:t>
      </w:r>
      <w:r>
        <w:rPr>
          <w:b/>
          <w:bCs/>
          <w:i/>
          <w:iCs/>
          <w:color w:val="181818"/>
          <w:sz w:val="28"/>
          <w:szCs w:val="28"/>
        </w:rPr>
        <w:t>одготов</w:t>
      </w:r>
      <w:r w:rsidRPr="00E3716E">
        <w:rPr>
          <w:b/>
          <w:bCs/>
          <w:i/>
          <w:iCs/>
          <w:color w:val="181818"/>
          <w:sz w:val="28"/>
          <w:szCs w:val="28"/>
        </w:rPr>
        <w:t xml:space="preserve">ила: </w:t>
      </w:r>
      <w:r w:rsidRPr="00E3716E">
        <w:rPr>
          <w:color w:val="181818"/>
          <w:sz w:val="28"/>
          <w:szCs w:val="28"/>
        </w:rPr>
        <w:t>Соболе</w:t>
      </w:r>
      <w:r w:rsidRPr="00E3716E">
        <w:rPr>
          <w:color w:val="000000"/>
          <w:sz w:val="28"/>
          <w:szCs w:val="28"/>
        </w:rPr>
        <w:t xml:space="preserve">ва </w:t>
      </w:r>
      <w:proofErr w:type="gramStart"/>
      <w:r w:rsidRPr="00E3716E">
        <w:rPr>
          <w:color w:val="000000"/>
          <w:sz w:val="28"/>
          <w:szCs w:val="28"/>
        </w:rPr>
        <w:t>Е.В</w:t>
      </w:r>
      <w:proofErr w:type="gramEnd"/>
      <w:r w:rsidRPr="00E3716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учитель н/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>.</w:t>
      </w:r>
    </w:p>
    <w:p w14:paraId="5DE65387" w14:textId="66876E91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Цель: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 </w:t>
      </w:r>
      <w:r w:rsidR="005C4528">
        <w:rPr>
          <w:rFonts w:ascii="Times New Roman CYR" w:hAnsi="Times New Roman CYR" w:cs="Times New Roman CYR"/>
          <w:color w:val="181818"/>
          <w:sz w:val="28"/>
          <w:szCs w:val="28"/>
        </w:rPr>
        <w:t xml:space="preserve">способствовать сплочению коллектива,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выяснить мнение по поставленной проблеме с разных точек зрения; обсудить неясные или спорные моменты, связанные с проблемой; наметить способы ее решения.</w:t>
      </w:r>
    </w:p>
    <w:p w14:paraId="681F3F54" w14:textId="77777777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Форма проведения: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 круглый стол.</w:t>
      </w:r>
    </w:p>
    <w:p w14:paraId="11CD58D4" w14:textId="4598A215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Оборудование: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 компьютер, проектор, доска,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 w:rsidR="00E34C35">
        <w:rPr>
          <w:rFonts w:ascii="Times New Roman CYR" w:hAnsi="Times New Roman CYR" w:cs="Times New Roman CYR"/>
          <w:color w:val="181818"/>
          <w:sz w:val="28"/>
          <w:szCs w:val="28"/>
        </w:rPr>
        <w:t xml:space="preserve">буклеты, шарики и аквариум, </w:t>
      </w:r>
      <w:r w:rsidR="00EE02E6">
        <w:rPr>
          <w:rFonts w:ascii="Times New Roman CYR" w:hAnsi="Times New Roman CYR" w:cs="Times New Roman CYR"/>
          <w:color w:val="181818"/>
          <w:sz w:val="28"/>
          <w:szCs w:val="28"/>
        </w:rPr>
        <w:t>картинки талисманов, корзинка</w:t>
      </w:r>
      <w:r w:rsidR="00457A78">
        <w:rPr>
          <w:rFonts w:ascii="Times New Roman CYR" w:hAnsi="Times New Roman CYR" w:cs="Times New Roman CYR"/>
          <w:color w:val="181818"/>
          <w:sz w:val="28"/>
          <w:szCs w:val="28"/>
        </w:rPr>
        <w:t>, выставка книг по теме и по интересам людей.</w:t>
      </w:r>
    </w:p>
    <w:p w14:paraId="0DD5724B" w14:textId="77777777" w:rsidR="00E3716E" w:rsidRPr="00E3716E" w:rsidRDefault="00E3716E" w:rsidP="00E3716E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План проведения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:</w:t>
      </w:r>
    </w:p>
    <w:p w14:paraId="508E6057" w14:textId="09334CC7" w:rsidR="00E3716E" w:rsidRPr="00E3716E" w:rsidRDefault="00E3716E" w:rsidP="00E3716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Вводная часть (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теория,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определение и обсуждение понятий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,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упражнение-тренинг).</w:t>
      </w:r>
    </w:p>
    <w:p w14:paraId="0112D32F" w14:textId="10152A17" w:rsidR="00E3716E" w:rsidRPr="00E3716E" w:rsidRDefault="00E3716E" w:rsidP="00E3716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Дискуссионная часть (выделение вопросов для обсуждения, работа в группах).</w:t>
      </w:r>
    </w:p>
    <w:p w14:paraId="4A3C62ED" w14:textId="77777777" w:rsidR="00E3716E" w:rsidRPr="00E3716E" w:rsidRDefault="00E3716E" w:rsidP="00E3716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Заключительная часть (рефлексия).</w:t>
      </w:r>
    </w:p>
    <w:p w14:paraId="27CBF2E0" w14:textId="77777777" w:rsidR="00E3716E" w:rsidRPr="00E3716E" w:rsidRDefault="00E3716E" w:rsidP="00E3716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color w:val="181818"/>
          <w:sz w:val="28"/>
          <w:szCs w:val="28"/>
        </w:rPr>
        <w:t>Вступление.</w:t>
      </w:r>
    </w:p>
    <w:p w14:paraId="012377B0" w14:textId="2F837981" w:rsidR="00675EAB" w:rsidRPr="00675EAB" w:rsidRDefault="00675EAB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b/>
          <w:bCs/>
          <w:i/>
          <w:iCs/>
          <w:color w:val="181818"/>
          <w:sz w:val="28"/>
          <w:szCs w:val="28"/>
        </w:rPr>
      </w:pPr>
      <w:r w:rsidRPr="00675EAB">
        <w:rPr>
          <w:rFonts w:ascii="Times New Roman CYR" w:hAnsi="Times New Roman CYR" w:cs="Times New Roman CYR"/>
          <w:b/>
          <w:bCs/>
          <w:i/>
          <w:iCs/>
          <w:color w:val="181818"/>
          <w:sz w:val="28"/>
          <w:szCs w:val="28"/>
        </w:rPr>
        <w:t>Звучит музыка «Я как Федерико Феллини»</w:t>
      </w:r>
    </w:p>
    <w:p w14:paraId="2B0D4640" w14:textId="77777777" w:rsidR="003670F8" w:rsidRDefault="00E3716E" w:rsidP="00264F9D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Ведущая: </w:t>
      </w:r>
      <w:r w:rsidR="00675EAB" w:rsidRPr="00675EAB">
        <w:rPr>
          <w:rFonts w:ascii="Times New Roman CYR" w:hAnsi="Times New Roman CYR" w:cs="Times New Roman CYR"/>
          <w:color w:val="181818"/>
          <w:sz w:val="28"/>
          <w:szCs w:val="28"/>
        </w:rPr>
        <w:t>А теперь серьезно.</w:t>
      </w:r>
      <w:r w:rsidR="00675EAB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 xml:space="preserve">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Добрый день, уважаемые коллеги! Приглашаю вас </w:t>
      </w:r>
      <w:r w:rsidR="003670F8">
        <w:rPr>
          <w:rFonts w:ascii="Times New Roman CYR" w:hAnsi="Times New Roman CYR" w:cs="Times New Roman CYR"/>
          <w:color w:val="181818"/>
          <w:sz w:val="28"/>
          <w:szCs w:val="28"/>
        </w:rPr>
        <w:t>за наш Круглый стол. Эпиграфом к нашему разговору я взяла слова Дейла Карнеги…</w:t>
      </w:r>
    </w:p>
    <w:p w14:paraId="4FB6B494" w14:textId="7CB9096B" w:rsidR="00BB14EA" w:rsidRPr="00BB14EA" w:rsidRDefault="00457A78" w:rsidP="00264F9D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b/>
          <w:bCs/>
          <w:i/>
          <w:iCs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Какова же тема нашего разговора? </w:t>
      </w:r>
      <w:r w:rsidR="00BB14EA">
        <w:rPr>
          <w:rFonts w:ascii="Times New Roman CYR" w:hAnsi="Times New Roman CYR" w:cs="Times New Roman CYR"/>
          <w:color w:val="181818"/>
          <w:sz w:val="28"/>
          <w:szCs w:val="28"/>
        </w:rPr>
        <w:t xml:space="preserve">Послушайте, о чем эта песня? </w:t>
      </w:r>
      <w:r w:rsidR="00BB14EA" w:rsidRPr="00BB14EA">
        <w:rPr>
          <w:rFonts w:ascii="Times New Roman CYR" w:hAnsi="Times New Roman CYR" w:cs="Times New Roman CYR"/>
          <w:b/>
          <w:bCs/>
          <w:i/>
          <w:iCs/>
          <w:color w:val="181818"/>
          <w:sz w:val="28"/>
          <w:szCs w:val="28"/>
        </w:rPr>
        <w:t>(Бананы, кокосы)</w:t>
      </w:r>
    </w:p>
    <w:p w14:paraId="01835BD0" w14:textId="04745B42" w:rsidR="00BB14EA" w:rsidRDefault="00BB14EA" w:rsidP="00264F9D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t>Назовите тему Круглого стола.</w:t>
      </w:r>
    </w:p>
    <w:p w14:paraId="29CF9566" w14:textId="61AB3E56" w:rsidR="005C4528" w:rsidRPr="00E3716E" w:rsidRDefault="00457A78" w:rsidP="00264F9D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t>(</w:t>
      </w:r>
      <w:r w:rsidR="005C4528">
        <w:rPr>
          <w:rFonts w:ascii="Times New Roman CYR" w:hAnsi="Times New Roman CYR" w:cs="Times New Roman CYR"/>
          <w:color w:val="181818"/>
          <w:sz w:val="28"/>
          <w:szCs w:val="28"/>
        </w:rPr>
        <w:t>Я буду использовать на круглом столе те методы и приемы повышения мотивации, которые используются для повышения учебной мотивации школьников. Один из приемов вы только что наблюдали.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)</w:t>
      </w:r>
    </w:p>
    <w:p w14:paraId="7EA9BACD" w14:textId="77777777" w:rsidR="00457A78" w:rsidRDefault="00457A78" w:rsidP="00457A78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  <w:u w:val="single"/>
        </w:rPr>
      </w:pPr>
    </w:p>
    <w:p w14:paraId="3EFDF7AE" w14:textId="65314B45" w:rsidR="00457A78" w:rsidRDefault="00457A78" w:rsidP="00457A78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 w:rsidRPr="005E6B7A">
        <w:rPr>
          <w:rFonts w:ascii="Times New Roman CYR" w:hAnsi="Times New Roman CYR" w:cs="Times New Roman CYR"/>
          <w:color w:val="181818"/>
          <w:sz w:val="28"/>
          <w:szCs w:val="28"/>
          <w:u w:val="single"/>
        </w:rPr>
        <w:t>Оцените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свой уровень </w:t>
      </w:r>
      <w:r w:rsidR="00235D6C">
        <w:rPr>
          <w:rFonts w:ascii="Times New Roman CYR" w:hAnsi="Times New Roman CYR" w:cs="Times New Roman CYR"/>
          <w:color w:val="181818"/>
          <w:sz w:val="28"/>
          <w:szCs w:val="28"/>
        </w:rPr>
        <w:t xml:space="preserve">профессиональной 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мотивации </w:t>
      </w:r>
      <w:r w:rsidR="00235D6C">
        <w:rPr>
          <w:rFonts w:ascii="Times New Roman CYR" w:hAnsi="Times New Roman CYR" w:cs="Times New Roman CYR"/>
          <w:color w:val="181818"/>
          <w:sz w:val="28"/>
          <w:szCs w:val="28"/>
        </w:rPr>
        <w:t>в начале методической недели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по шкале от 1 до 10.</w:t>
      </w:r>
    </w:p>
    <w:p w14:paraId="011B4782" w14:textId="77777777" w:rsidR="00457A78" w:rsidRDefault="00457A78" w:rsidP="00264F9D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79398205" w14:textId="6096EA7E" w:rsidR="00264F9D" w:rsidRPr="00264F9D" w:rsidRDefault="00457A78" w:rsidP="00264F9D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Я</w:t>
      </w:r>
      <w:r w:rsidR="00264F9D" w:rsidRPr="00264F9D">
        <w:rPr>
          <w:rStyle w:val="c2"/>
          <w:color w:val="000000"/>
          <w:sz w:val="28"/>
          <w:szCs w:val="28"/>
        </w:rPr>
        <w:t xml:space="preserve"> предлагаю </w:t>
      </w:r>
      <w:bookmarkStart w:id="0" w:name="_Hlk96949553"/>
      <w:r w:rsidR="00264F9D" w:rsidRPr="00264F9D">
        <w:rPr>
          <w:rStyle w:val="c2"/>
          <w:color w:val="000000"/>
          <w:sz w:val="28"/>
          <w:szCs w:val="28"/>
        </w:rPr>
        <w:t>«</w:t>
      </w:r>
      <w:r w:rsidR="00264F9D" w:rsidRPr="00264F9D">
        <w:rPr>
          <w:rStyle w:val="c10"/>
          <w:color w:val="000000"/>
          <w:sz w:val="28"/>
          <w:szCs w:val="28"/>
          <w:u w:val="single"/>
        </w:rPr>
        <w:t>Диагностику уровня эмоционального выгорания».</w:t>
      </w:r>
    </w:p>
    <w:p w14:paraId="2E3DE1D1" w14:textId="77777777" w:rsidR="00264F9D" w:rsidRDefault="00264F9D" w:rsidP="00264F9D">
      <w:pPr>
        <w:pStyle w:val="c20"/>
        <w:numPr>
          <w:ilvl w:val="0"/>
          <w:numId w:val="10"/>
        </w:numPr>
        <w:shd w:val="clear" w:color="auto" w:fill="FFFFFF"/>
        <w:spacing w:before="0" w:beforeAutospacing="0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Снижается ли эффективность Вашей работы?</w:t>
      </w:r>
    </w:p>
    <w:p w14:paraId="170CED43" w14:textId="77777777" w:rsidR="00264F9D" w:rsidRDefault="00264F9D" w:rsidP="00264F9D">
      <w:pPr>
        <w:pStyle w:val="c20"/>
        <w:numPr>
          <w:ilvl w:val="0"/>
          <w:numId w:val="10"/>
        </w:numPr>
        <w:shd w:val="clear" w:color="auto" w:fill="FFFFFF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Потеряли ли Вы часть инициативы на работе?</w:t>
      </w:r>
    </w:p>
    <w:p w14:paraId="65F6F11D" w14:textId="77777777" w:rsidR="00264F9D" w:rsidRDefault="00264F9D" w:rsidP="00264F9D">
      <w:pPr>
        <w:pStyle w:val="c20"/>
        <w:numPr>
          <w:ilvl w:val="0"/>
          <w:numId w:val="10"/>
        </w:numPr>
        <w:shd w:val="clear" w:color="auto" w:fill="FFFFFF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Потеряли Вы интерес к работе?</w:t>
      </w:r>
    </w:p>
    <w:p w14:paraId="4D8CD434" w14:textId="77777777" w:rsidR="00264F9D" w:rsidRDefault="00264F9D" w:rsidP="00264F9D">
      <w:pPr>
        <w:pStyle w:val="c20"/>
        <w:numPr>
          <w:ilvl w:val="0"/>
          <w:numId w:val="10"/>
        </w:numPr>
        <w:shd w:val="clear" w:color="auto" w:fill="FFFFFF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Усилился ли Ваш стресс на работе?</w:t>
      </w:r>
    </w:p>
    <w:p w14:paraId="2EB5B398" w14:textId="77777777" w:rsidR="00264F9D" w:rsidRDefault="00264F9D" w:rsidP="00264F9D">
      <w:pPr>
        <w:pStyle w:val="c20"/>
        <w:numPr>
          <w:ilvl w:val="0"/>
          <w:numId w:val="10"/>
        </w:numPr>
        <w:shd w:val="clear" w:color="auto" w:fill="FFFFFF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 чувствуете утомление или снижение темпа работы?</w:t>
      </w:r>
    </w:p>
    <w:p w14:paraId="0BB7ACDB" w14:textId="77777777" w:rsidR="00264F9D" w:rsidRDefault="00264F9D" w:rsidP="00264F9D">
      <w:pPr>
        <w:pStyle w:val="c20"/>
        <w:numPr>
          <w:ilvl w:val="0"/>
          <w:numId w:val="10"/>
        </w:numPr>
        <w:shd w:val="clear" w:color="auto" w:fill="FFFFFF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 вас часто болит голова?</w:t>
      </w:r>
    </w:p>
    <w:p w14:paraId="178048DF" w14:textId="77777777" w:rsidR="00264F9D" w:rsidRDefault="00264F9D" w:rsidP="00264F9D">
      <w:pPr>
        <w:pStyle w:val="c20"/>
        <w:numPr>
          <w:ilvl w:val="0"/>
          <w:numId w:val="10"/>
        </w:numPr>
        <w:shd w:val="clear" w:color="auto" w:fill="FFFFFF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 вас проблемы со сном?</w:t>
      </w:r>
    </w:p>
    <w:p w14:paraId="389048E8" w14:textId="77777777" w:rsidR="00264F9D" w:rsidRDefault="00264F9D" w:rsidP="00264F9D">
      <w:pPr>
        <w:pStyle w:val="c20"/>
        <w:numPr>
          <w:ilvl w:val="0"/>
          <w:numId w:val="10"/>
        </w:numPr>
        <w:shd w:val="clear" w:color="auto" w:fill="FFFFFF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 Вас часто меняется настроение?</w:t>
      </w:r>
    </w:p>
    <w:p w14:paraId="1249AB99" w14:textId="77777777" w:rsidR="00264F9D" w:rsidRDefault="00264F9D" w:rsidP="00264F9D">
      <w:pPr>
        <w:pStyle w:val="c20"/>
        <w:numPr>
          <w:ilvl w:val="0"/>
          <w:numId w:val="10"/>
        </w:numPr>
        <w:shd w:val="clear" w:color="auto" w:fill="FFFFFF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 легко злитесь?</w:t>
      </w:r>
    </w:p>
    <w:p w14:paraId="1EEBC17E" w14:textId="77777777" w:rsidR="00264F9D" w:rsidRDefault="00264F9D" w:rsidP="00264F9D">
      <w:pPr>
        <w:pStyle w:val="c8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222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 частично утратили чувство юмора?</w:t>
      </w:r>
    </w:p>
    <w:p w14:paraId="556AB984" w14:textId="4F65CB77" w:rsidR="00264F9D" w:rsidRDefault="00264F9D" w:rsidP="00264F9D">
      <w:pPr>
        <w:pStyle w:val="c8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Менее 3 баллов</w:t>
      </w:r>
      <w:r>
        <w:rPr>
          <w:rStyle w:val="c0"/>
          <w:color w:val="000000"/>
          <w:sz w:val="28"/>
          <w:szCs w:val="28"/>
        </w:rPr>
        <w:t> – У Вас не отмечается синдром эмоционального выгорания.</w:t>
      </w:r>
    </w:p>
    <w:p w14:paraId="7A5BE660" w14:textId="0F1200AC" w:rsidR="00264F9D" w:rsidRDefault="00264F9D" w:rsidP="00264F9D">
      <w:pPr>
        <w:pStyle w:val="c8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4-6 баллов</w:t>
      </w:r>
      <w:r>
        <w:rPr>
          <w:rStyle w:val="c0"/>
          <w:color w:val="000000"/>
          <w:sz w:val="28"/>
          <w:szCs w:val="28"/>
        </w:rPr>
        <w:t> – формирующийся синдром выгорания</w:t>
      </w:r>
    </w:p>
    <w:p w14:paraId="32A1E085" w14:textId="35C4766F" w:rsidR="00264F9D" w:rsidRDefault="00264F9D" w:rsidP="00264F9D">
      <w:pPr>
        <w:pStyle w:val="c8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7 и более –</w:t>
      </w:r>
      <w:r>
        <w:rPr>
          <w:rStyle w:val="c0"/>
          <w:color w:val="000000"/>
          <w:sz w:val="28"/>
          <w:szCs w:val="28"/>
        </w:rPr>
        <w:t> наличие синдрома</w:t>
      </w:r>
    </w:p>
    <w:p w14:paraId="072F1AAC" w14:textId="2ACC4BB3" w:rsidR="00264F9D" w:rsidRDefault="00264F9D" w:rsidP="00264F9D">
      <w:pPr>
        <w:pStyle w:val="c8"/>
        <w:shd w:val="clear" w:color="auto" w:fill="FFFFFF"/>
        <w:spacing w:before="0" w:beforeAutospacing="0" w:after="0" w:afterAutospacing="0"/>
        <w:ind w:left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Подсчитаем баллы. Обработка результатов диагностики.</w:t>
      </w:r>
    </w:p>
    <w:bookmarkEnd w:id="0"/>
    <w:p w14:paraId="52E3CB0B" w14:textId="77777777" w:rsidR="00CF1A19" w:rsidRDefault="00CF1A19" w:rsidP="00CF1A19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  <w:u w:val="single"/>
        </w:rPr>
      </w:pPr>
    </w:p>
    <w:p w14:paraId="4E96D355" w14:textId="0F3B8440" w:rsidR="005C4528" w:rsidRPr="00E3716E" w:rsidRDefault="005C4528" w:rsidP="005C4528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А теперь </w:t>
      </w:r>
      <w:r w:rsidRPr="00264F9D">
        <w:rPr>
          <w:rFonts w:ascii="Times New Roman CYR" w:hAnsi="Times New Roman CYR" w:cs="Times New Roman CYR"/>
          <w:color w:val="181818"/>
          <w:sz w:val="28"/>
          <w:szCs w:val="28"/>
          <w:u w:val="single"/>
        </w:rPr>
        <w:t>Метод модерации «Ассоциативный ряд»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.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Предлагаю вам выстроить ассоциативный ряд понятий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: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потребность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, мобильность, самореализация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, выгорание, ситуация успеха</w:t>
      </w:r>
      <w:r w:rsidR="007E56CA">
        <w:rPr>
          <w:rFonts w:ascii="Times New Roman CYR" w:hAnsi="Times New Roman CYR" w:cs="Times New Roman CYR"/>
          <w:color w:val="181818"/>
          <w:sz w:val="28"/>
          <w:szCs w:val="28"/>
        </w:rPr>
        <w:t>.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</w:p>
    <w:p w14:paraId="0B364F41" w14:textId="77777777" w:rsidR="005C4528" w:rsidRPr="00E3716E" w:rsidRDefault="005C4528" w:rsidP="005C4528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Какие ассоциации у вас возникают с этими понятиями?</w:t>
      </w:r>
    </w:p>
    <w:p w14:paraId="7EF2BE6E" w14:textId="14F179F5" w:rsidR="005C4528" w:rsidRDefault="00264F9D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lastRenderedPageBreak/>
        <w:t>Какое слово обобщает эти понятия? Тема Круглого стола….</w:t>
      </w:r>
    </w:p>
    <w:p w14:paraId="0EE06926" w14:textId="71D3D590" w:rsidR="00264F9D" w:rsidRDefault="00264F9D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t>Какие бы цели вы бы поставили перед нашей общей работой на данном семинаре?</w:t>
      </w:r>
    </w:p>
    <w:p w14:paraId="66B4F80F" w14:textId="31606D34" w:rsidR="00494302" w:rsidRPr="00494302" w:rsidRDefault="00494302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</w:pPr>
      <w:r w:rsidRPr="00494302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>Печатаю на экране</w:t>
      </w:r>
    </w:p>
    <w:p w14:paraId="4B779255" w14:textId="77777777" w:rsidR="00264F9D" w:rsidRDefault="00264F9D" w:rsidP="00264F9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 CYR" w:hAnsi="Times New Roman CYR" w:cs="Times New Roman CYR"/>
          <w:b/>
          <w:bCs/>
          <w:i/>
          <w:iCs/>
          <w:color w:val="181818"/>
          <w:sz w:val="28"/>
          <w:szCs w:val="28"/>
        </w:rPr>
      </w:pPr>
    </w:p>
    <w:p w14:paraId="71B45D59" w14:textId="0E526848" w:rsidR="00E3716E" w:rsidRDefault="00E3716E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Ведущая: </w:t>
      </w:r>
      <w:r w:rsidR="005E6B7A">
        <w:rPr>
          <w:rFonts w:ascii="Times New Roman CYR" w:hAnsi="Times New Roman CYR" w:cs="Times New Roman CYR"/>
          <w:color w:val="181818"/>
          <w:sz w:val="28"/>
          <w:szCs w:val="28"/>
        </w:rPr>
        <w:t xml:space="preserve">Тема и цели определены. Согласитесь ли вы с утверждением, </w:t>
      </w:r>
      <w:proofErr w:type="gramStart"/>
      <w:r w:rsidR="005E6B7A">
        <w:rPr>
          <w:rFonts w:ascii="Times New Roman CYR" w:hAnsi="Times New Roman CYR" w:cs="Times New Roman CYR"/>
          <w:color w:val="181818"/>
          <w:sz w:val="28"/>
          <w:szCs w:val="28"/>
        </w:rPr>
        <w:t>что прежде чем</w:t>
      </w:r>
      <w:proofErr w:type="gramEnd"/>
      <w:r w:rsidR="005E6B7A">
        <w:rPr>
          <w:rFonts w:ascii="Times New Roman CYR" w:hAnsi="Times New Roman CYR" w:cs="Times New Roman CYR"/>
          <w:color w:val="181818"/>
          <w:sz w:val="28"/>
          <w:szCs w:val="28"/>
        </w:rPr>
        <w:t xml:space="preserve"> разобраться в каком-либо вопросе, необходимо изучить теорию по данной тематике? </w:t>
      </w:r>
    </w:p>
    <w:p w14:paraId="0A773F91" w14:textId="59C33A93" w:rsidR="005E6B7A" w:rsidRDefault="005E6B7A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t>Я сегодня пригласила сюда педагогов-теоретиков. Их фамилии знакомы тем, кто собирается аттестоваться или участвует в анкетах и мониторингах.</w:t>
      </w:r>
    </w:p>
    <w:p w14:paraId="3EE4280A" w14:textId="07F14D86" w:rsidR="005E6B7A" w:rsidRDefault="005E6B7A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Мы в аэропорту встречаем гостей. </w:t>
      </w:r>
    </w:p>
    <w:p w14:paraId="31AAF351" w14:textId="5E81296B" w:rsidR="005E6B7A" w:rsidRDefault="005E6B7A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 w:rsidRPr="005E6B7A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>(</w:t>
      </w:r>
      <w:r w:rsidR="00CF1A19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>видео</w:t>
      </w:r>
      <w:r w:rsidRPr="005E6B7A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 xml:space="preserve"> посадки самолета</w:t>
      </w:r>
      <w:r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>. Я ставлю карточки с фамилиями на столы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) </w:t>
      </w:r>
    </w:p>
    <w:p w14:paraId="44314B82" w14:textId="0A41547A" w:rsidR="005E6B7A" w:rsidRDefault="005E6B7A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t>Мы в школе на семинаре.</w:t>
      </w:r>
    </w:p>
    <w:p w14:paraId="07526FD7" w14:textId="00994255" w:rsidR="00BB14EA" w:rsidRDefault="00BB14EA" w:rsidP="00E3716E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181818"/>
          <w:sz w:val="28"/>
          <w:szCs w:val="28"/>
        </w:rPr>
      </w:pPr>
    </w:p>
    <w:p w14:paraId="12926556" w14:textId="6B0F822D" w:rsidR="00BB14EA" w:rsidRPr="00BB14EA" w:rsidRDefault="00BB14EA" w:rsidP="00BB14EA">
      <w:pPr>
        <w:pStyle w:val="c5"/>
        <w:shd w:val="clear" w:color="auto" w:fill="FFFFFF"/>
        <w:spacing w:before="0" w:beforeAutospacing="0" w:after="0" w:afterAutospacing="0"/>
        <w:ind w:left="120" w:right="120"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 xml:space="preserve">кофе! </w:t>
      </w:r>
      <w:r w:rsidRPr="00BB14EA">
        <w:rPr>
          <w:rStyle w:val="c7"/>
          <w:i/>
          <w:iCs/>
          <w:color w:val="000000"/>
          <w:sz w:val="28"/>
          <w:szCs w:val="28"/>
        </w:rPr>
        <w:t>Музыка «Чашку кофею»</w:t>
      </w:r>
    </w:p>
    <w:p w14:paraId="72120922" w14:textId="77777777" w:rsidR="00C66EEF" w:rsidRDefault="00C66EEF" w:rsidP="005E6B7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</w:p>
    <w:p w14:paraId="5D6188FF" w14:textId="1D69B7CB" w:rsidR="005E6B7A" w:rsidRPr="00E3716E" w:rsidRDefault="000E25DB" w:rsidP="005E6B7A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Павлова Е.В.: </w:t>
      </w:r>
      <w:bookmarkStart w:id="1" w:name="_Hlk96951573"/>
      <w:r w:rsidR="005E6B7A" w:rsidRPr="005E6B7A">
        <w:rPr>
          <w:b/>
          <w:bCs/>
          <w:color w:val="181818"/>
          <w:sz w:val="28"/>
          <w:szCs w:val="28"/>
        </w:rPr>
        <w:t>Абрахам Маслоу</w:t>
      </w:r>
      <w:bookmarkEnd w:id="1"/>
      <w:r w:rsidR="005E6B7A">
        <w:rPr>
          <w:color w:val="181818"/>
          <w:sz w:val="28"/>
          <w:szCs w:val="28"/>
        </w:rPr>
        <w:t xml:space="preserve">. Разрешите представиться. Меня зовут </w:t>
      </w:r>
      <w:r w:rsidR="005E6B7A" w:rsidRPr="009C5C35">
        <w:rPr>
          <w:b/>
          <w:bCs/>
          <w:color w:val="181818"/>
          <w:sz w:val="28"/>
          <w:szCs w:val="28"/>
        </w:rPr>
        <w:t>А</w:t>
      </w:r>
      <w:r w:rsidR="005E6B7A">
        <w:rPr>
          <w:color w:val="181818"/>
          <w:sz w:val="28"/>
          <w:szCs w:val="28"/>
        </w:rPr>
        <w:t>брахам М</w:t>
      </w:r>
      <w:r w:rsidR="005E6B7A" w:rsidRPr="009C5C35">
        <w:rPr>
          <w:b/>
          <w:bCs/>
          <w:color w:val="181818"/>
          <w:sz w:val="28"/>
          <w:szCs w:val="28"/>
        </w:rPr>
        <w:t>а</w:t>
      </w:r>
      <w:r w:rsidR="005E6B7A">
        <w:rPr>
          <w:color w:val="181818"/>
          <w:sz w:val="28"/>
          <w:szCs w:val="28"/>
        </w:rPr>
        <w:t xml:space="preserve">слоу. Я </w:t>
      </w:r>
      <w:r w:rsidR="009C5C35">
        <w:rPr>
          <w:color w:val="181818"/>
          <w:sz w:val="28"/>
          <w:szCs w:val="28"/>
        </w:rPr>
        <w:t xml:space="preserve">американский психолог еврейского происхождения. По моему мнению, </w:t>
      </w:r>
      <w:r w:rsidR="00E3716E" w:rsidRPr="005E6B7A">
        <w:rPr>
          <w:b/>
          <w:bCs/>
          <w:i/>
          <w:iCs/>
          <w:color w:val="181818"/>
          <w:sz w:val="28"/>
          <w:szCs w:val="28"/>
        </w:rPr>
        <w:t>Мотивация</w:t>
      </w:r>
      <w:r w:rsidR="00E3716E" w:rsidRPr="005E6B7A">
        <w:rPr>
          <w:i/>
          <w:iCs/>
          <w:color w:val="181818"/>
          <w:sz w:val="28"/>
          <w:szCs w:val="28"/>
        </w:rPr>
        <w:t> </w:t>
      </w:r>
      <w:r w:rsidR="00E3716E" w:rsidRPr="00E3716E">
        <w:rPr>
          <w:color w:val="181818"/>
          <w:sz w:val="28"/>
          <w:szCs w:val="28"/>
        </w:rPr>
        <w:t xml:space="preserve">- процесс побуждения себя и других к деятельности с целью достижения </w:t>
      </w:r>
      <w:r w:rsidR="00E3716E" w:rsidRPr="00A128CF">
        <w:rPr>
          <w:color w:val="181818"/>
          <w:sz w:val="28"/>
          <w:szCs w:val="28"/>
          <w:u w:val="single"/>
        </w:rPr>
        <w:t>личных</w:t>
      </w:r>
      <w:r w:rsidR="00E3716E" w:rsidRPr="00E3716E">
        <w:rPr>
          <w:color w:val="181818"/>
          <w:sz w:val="28"/>
          <w:szCs w:val="28"/>
        </w:rPr>
        <w:t xml:space="preserve"> целей и </w:t>
      </w:r>
      <w:r w:rsidR="00E3716E" w:rsidRPr="00A128CF">
        <w:rPr>
          <w:color w:val="181818"/>
          <w:sz w:val="28"/>
          <w:szCs w:val="28"/>
          <w:u w:val="single"/>
        </w:rPr>
        <w:t>целей организации</w:t>
      </w:r>
      <w:r w:rsidR="00E3716E" w:rsidRPr="00E3716E">
        <w:rPr>
          <w:color w:val="181818"/>
          <w:sz w:val="28"/>
          <w:szCs w:val="28"/>
        </w:rPr>
        <w:t>.</w:t>
      </w:r>
      <w:r w:rsidR="009C5C35">
        <w:rPr>
          <w:rFonts w:ascii="Open Sans" w:hAnsi="Open Sans" w:cs="Open Sans"/>
          <w:color w:val="181818"/>
          <w:sz w:val="28"/>
          <w:szCs w:val="28"/>
        </w:rPr>
        <w:t xml:space="preserve"> </w:t>
      </w:r>
      <w:r w:rsidR="005E6B7A" w:rsidRPr="00E3716E">
        <w:rPr>
          <w:color w:val="181818"/>
          <w:sz w:val="28"/>
          <w:szCs w:val="28"/>
        </w:rPr>
        <w:t xml:space="preserve">Иными словами, мотивировать кого-то </w:t>
      </w:r>
      <w:proofErr w:type="gramStart"/>
      <w:r w:rsidR="005E6B7A" w:rsidRPr="00E3716E">
        <w:rPr>
          <w:color w:val="181818"/>
          <w:sz w:val="28"/>
          <w:szCs w:val="28"/>
        </w:rPr>
        <w:t>- значит</w:t>
      </w:r>
      <w:proofErr w:type="gramEnd"/>
      <w:r w:rsidR="005E6B7A" w:rsidRPr="00E3716E">
        <w:rPr>
          <w:color w:val="181818"/>
          <w:sz w:val="28"/>
          <w:szCs w:val="28"/>
        </w:rPr>
        <w:t xml:space="preserve">, добиться, чтобы человек захотел проявлять усердие, добросовестное отношение к своим обязанностям. </w:t>
      </w:r>
    </w:p>
    <w:p w14:paraId="01D18EA9" w14:textId="02C9978C" w:rsidR="005E6B7A" w:rsidRPr="00E3716E" w:rsidRDefault="005E6B7A" w:rsidP="005E6B7A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>В настоящее время для объяснения мотивации педагога широко привлека</w:t>
      </w:r>
      <w:r w:rsidR="009C5C35">
        <w:rPr>
          <w:color w:val="181818"/>
          <w:sz w:val="28"/>
          <w:szCs w:val="28"/>
        </w:rPr>
        <w:t>е</w:t>
      </w:r>
      <w:r w:rsidRPr="00E3716E">
        <w:rPr>
          <w:color w:val="181818"/>
          <w:sz w:val="28"/>
          <w:szCs w:val="28"/>
        </w:rPr>
        <w:t xml:space="preserve">тся </w:t>
      </w:r>
      <w:r w:rsidR="009C5C35">
        <w:rPr>
          <w:color w:val="181818"/>
          <w:sz w:val="28"/>
          <w:szCs w:val="28"/>
        </w:rPr>
        <w:t>в</w:t>
      </w:r>
      <w:r w:rsidRPr="00E3716E">
        <w:rPr>
          <w:color w:val="181818"/>
          <w:sz w:val="28"/>
          <w:szCs w:val="28"/>
        </w:rPr>
        <w:t xml:space="preserve"> качестве примера известн</w:t>
      </w:r>
      <w:r w:rsidR="009C5C35">
        <w:rPr>
          <w:color w:val="181818"/>
          <w:sz w:val="28"/>
          <w:szCs w:val="28"/>
        </w:rPr>
        <w:t>ая многим</w:t>
      </w:r>
      <w:r w:rsidRPr="00E3716E">
        <w:rPr>
          <w:color w:val="181818"/>
          <w:sz w:val="28"/>
          <w:szCs w:val="28"/>
        </w:rPr>
        <w:t xml:space="preserve"> пирамид</w:t>
      </w:r>
      <w:r w:rsidR="009C5C35">
        <w:rPr>
          <w:color w:val="181818"/>
          <w:sz w:val="28"/>
          <w:szCs w:val="28"/>
        </w:rPr>
        <w:t>а</w:t>
      </w:r>
      <w:r w:rsidRPr="00E3716E">
        <w:rPr>
          <w:color w:val="181818"/>
          <w:sz w:val="28"/>
          <w:szCs w:val="28"/>
        </w:rPr>
        <w:t xml:space="preserve"> потребностей</w:t>
      </w:r>
      <w:r w:rsidR="009C5C35">
        <w:rPr>
          <w:color w:val="181818"/>
          <w:sz w:val="28"/>
          <w:szCs w:val="28"/>
        </w:rPr>
        <w:t>. Её автором являюсь я,</w:t>
      </w:r>
      <w:r w:rsidRPr="00E3716E">
        <w:rPr>
          <w:color w:val="181818"/>
          <w:sz w:val="28"/>
          <w:szCs w:val="28"/>
        </w:rPr>
        <w:t xml:space="preserve"> А. М</w:t>
      </w:r>
      <w:r w:rsidRPr="009C5C35">
        <w:rPr>
          <w:b/>
          <w:bCs/>
          <w:color w:val="181818"/>
          <w:sz w:val="28"/>
          <w:szCs w:val="28"/>
        </w:rPr>
        <w:t>а</w:t>
      </w:r>
      <w:r w:rsidRPr="00E3716E">
        <w:rPr>
          <w:color w:val="181818"/>
          <w:sz w:val="28"/>
          <w:szCs w:val="28"/>
        </w:rPr>
        <w:t>слоу.</w:t>
      </w:r>
      <w:r w:rsidRPr="00E3716E">
        <w:rPr>
          <w:i/>
          <w:iCs/>
          <w:color w:val="181818"/>
          <w:sz w:val="28"/>
          <w:szCs w:val="28"/>
        </w:rPr>
        <w:t> </w:t>
      </w:r>
    </w:p>
    <w:p w14:paraId="5F5A8BB6" w14:textId="23B1666D" w:rsidR="005E6B7A" w:rsidRPr="00E3716E" w:rsidRDefault="009C5C35" w:rsidP="005E6B7A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Ч</w:t>
      </w:r>
      <w:r w:rsidR="005E6B7A" w:rsidRPr="00E3716E">
        <w:rPr>
          <w:color w:val="181818"/>
          <w:sz w:val="28"/>
          <w:szCs w:val="28"/>
        </w:rPr>
        <w:t xml:space="preserve">еловек работает для того, чтобы удовлетворить свои потребности. </w:t>
      </w:r>
      <w:r>
        <w:rPr>
          <w:color w:val="181818"/>
          <w:sz w:val="28"/>
          <w:szCs w:val="28"/>
        </w:rPr>
        <w:t>Я</w:t>
      </w:r>
      <w:r w:rsidR="005E6B7A" w:rsidRPr="00E3716E">
        <w:rPr>
          <w:color w:val="181818"/>
          <w:sz w:val="28"/>
          <w:szCs w:val="28"/>
        </w:rPr>
        <w:t xml:space="preserve"> выделил пять качественно разных групп человеческих потребностей:</w:t>
      </w:r>
    </w:p>
    <w:p w14:paraId="2FAEA64E" w14:textId="77777777" w:rsidR="005E6B7A" w:rsidRPr="00E3716E" w:rsidRDefault="005E6B7A" w:rsidP="005E6B7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  <w:u w:val="single"/>
        </w:rPr>
        <w:t>физиологические</w:t>
      </w:r>
      <w:r w:rsidRPr="00E3716E">
        <w:rPr>
          <w:color w:val="181818"/>
          <w:sz w:val="28"/>
          <w:szCs w:val="28"/>
        </w:rPr>
        <w:t> потребности (еда, вода, жилье, отдых, сексуальные потребности);</w:t>
      </w:r>
    </w:p>
    <w:p w14:paraId="5A2EB901" w14:textId="5F9A4431" w:rsidR="005E6B7A" w:rsidRPr="00E3716E" w:rsidRDefault="005E6B7A" w:rsidP="009C5C3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>потребности </w:t>
      </w:r>
      <w:r w:rsidRPr="00E3716E">
        <w:rPr>
          <w:color w:val="181818"/>
          <w:sz w:val="28"/>
          <w:szCs w:val="28"/>
          <w:u w:val="single"/>
        </w:rPr>
        <w:t>в безопасности и стабильности</w:t>
      </w:r>
      <w:r w:rsidRPr="00E3716E">
        <w:rPr>
          <w:color w:val="181818"/>
          <w:sz w:val="28"/>
          <w:szCs w:val="28"/>
        </w:rPr>
        <w:t xml:space="preserve"> (в защите от </w:t>
      </w:r>
      <w:r w:rsidR="009C5C35" w:rsidRPr="00E3716E">
        <w:rPr>
          <w:color w:val="181818"/>
          <w:sz w:val="28"/>
          <w:szCs w:val="28"/>
        </w:rPr>
        <w:t xml:space="preserve">психологических </w:t>
      </w:r>
      <w:r w:rsidR="009C5C35">
        <w:rPr>
          <w:color w:val="181818"/>
          <w:sz w:val="28"/>
          <w:szCs w:val="28"/>
        </w:rPr>
        <w:t xml:space="preserve">и </w:t>
      </w:r>
      <w:r w:rsidRPr="00E3716E">
        <w:rPr>
          <w:color w:val="181818"/>
          <w:sz w:val="28"/>
          <w:szCs w:val="28"/>
        </w:rPr>
        <w:t xml:space="preserve">физических опасностей со стороны окружающего мира и уверенность в том, что </w:t>
      </w:r>
      <w:r w:rsidR="009C5C35">
        <w:rPr>
          <w:color w:val="181818"/>
          <w:sz w:val="28"/>
          <w:szCs w:val="28"/>
        </w:rPr>
        <w:t>они</w:t>
      </w:r>
      <w:r w:rsidRPr="00E3716E">
        <w:rPr>
          <w:color w:val="181818"/>
          <w:sz w:val="28"/>
          <w:szCs w:val="28"/>
        </w:rPr>
        <w:t xml:space="preserve"> будут удовлетворены в будущем);</w:t>
      </w:r>
    </w:p>
    <w:p w14:paraId="4D7C3DD2" w14:textId="3C36F9B9" w:rsidR="005E6B7A" w:rsidRPr="00E3716E" w:rsidRDefault="005E6B7A" w:rsidP="005E6B7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  <w:u w:val="single"/>
        </w:rPr>
        <w:t>социальные </w:t>
      </w:r>
      <w:r w:rsidRPr="00E3716E">
        <w:rPr>
          <w:color w:val="181818"/>
          <w:sz w:val="28"/>
          <w:szCs w:val="28"/>
        </w:rPr>
        <w:t>потребности (принадлежность к социальной группе (семья, друзья, коллеги по работе и т.д.), чувство, что тебя принимают другие, чувства взаимодействия, привязанности, поддержки);</w:t>
      </w:r>
    </w:p>
    <w:p w14:paraId="325C6EB1" w14:textId="2416F398" w:rsidR="005E6B7A" w:rsidRPr="00E3716E" w:rsidRDefault="005E6B7A" w:rsidP="005E6B7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>потребности </w:t>
      </w:r>
      <w:r w:rsidRPr="00E3716E">
        <w:rPr>
          <w:color w:val="181818"/>
          <w:sz w:val="28"/>
          <w:szCs w:val="28"/>
          <w:u w:val="single"/>
        </w:rPr>
        <w:t>в общественном признании</w:t>
      </w:r>
      <w:r w:rsidRPr="00E3716E">
        <w:rPr>
          <w:color w:val="181818"/>
          <w:sz w:val="28"/>
          <w:szCs w:val="28"/>
        </w:rPr>
        <w:t> (потребности в самоуважении, признании и уважении со стороны окружающих)</w:t>
      </w:r>
      <w:r w:rsidR="009C5C35">
        <w:rPr>
          <w:color w:val="181818"/>
          <w:sz w:val="28"/>
          <w:szCs w:val="28"/>
        </w:rPr>
        <w:t>;</w:t>
      </w:r>
    </w:p>
    <w:p w14:paraId="1F0F4821" w14:textId="1F8BC957" w:rsidR="005E6B7A" w:rsidRPr="00E3716E" w:rsidRDefault="005E6B7A" w:rsidP="005E6B7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>потребности </w:t>
      </w:r>
      <w:r w:rsidRPr="00E3716E">
        <w:rPr>
          <w:color w:val="181818"/>
          <w:sz w:val="28"/>
          <w:szCs w:val="28"/>
          <w:u w:val="single"/>
        </w:rPr>
        <w:t>самовыражения</w:t>
      </w:r>
      <w:r w:rsidRPr="00E3716E">
        <w:rPr>
          <w:color w:val="181818"/>
          <w:sz w:val="28"/>
          <w:szCs w:val="28"/>
        </w:rPr>
        <w:t> (потребность в реализации своих возможностей и росте как личности).</w:t>
      </w:r>
    </w:p>
    <w:p w14:paraId="2330A24B" w14:textId="77777777" w:rsidR="000431FA" w:rsidRDefault="000431FA" w:rsidP="000E25DB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14:paraId="490F190A" w14:textId="2ECFA6CA" w:rsidR="000E25DB" w:rsidRPr="00765291" w:rsidRDefault="00765291" w:rsidP="007652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Трескина Е. Е.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65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2" w:name="_Hlk96951587"/>
      <w:r w:rsidR="00A4145A" w:rsidRPr="00A41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Ковалева</w:t>
      </w:r>
      <w:r w:rsidR="00A4145A" w:rsidRPr="00A4145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145A" w:rsidRPr="00A41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Антонина Ивановна</w:t>
      </w:r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65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уважаемые коллеги. Я, Ковалева А. И. </w:t>
      </w:r>
      <w:r w:rsidR="00A4145A" w:rsidRPr="00A4145A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специалист в области социализации. </w:t>
      </w:r>
      <w:r w:rsidR="00A4145A" w:rsidRPr="00765291">
        <w:rPr>
          <w:rFonts w:ascii="Times New Roman" w:hAnsi="Times New Roman" w:cs="Times New Roman"/>
          <w:sz w:val="28"/>
          <w:szCs w:val="28"/>
        </w:rPr>
        <w:t>Д</w:t>
      </w:r>
      <w:r w:rsidR="000E25DB" w:rsidRPr="00765291">
        <w:rPr>
          <w:rFonts w:ascii="Times New Roman" w:hAnsi="Times New Roman" w:cs="Times New Roman"/>
          <w:sz w:val="28"/>
          <w:szCs w:val="28"/>
        </w:rPr>
        <w:t>ля обозначения явлений, характеризующих подвижность, способность к быстрому действию, перемещени</w:t>
      </w:r>
      <w:r w:rsidR="006E5F6F" w:rsidRPr="00765291">
        <w:rPr>
          <w:rFonts w:ascii="Times New Roman" w:hAnsi="Times New Roman" w:cs="Times New Roman"/>
          <w:sz w:val="28"/>
          <w:szCs w:val="28"/>
        </w:rPr>
        <w:t>ю</w:t>
      </w:r>
      <w:r w:rsidR="000E25DB" w:rsidRPr="00765291">
        <w:rPr>
          <w:rFonts w:ascii="Times New Roman" w:hAnsi="Times New Roman" w:cs="Times New Roman"/>
          <w:sz w:val="28"/>
          <w:szCs w:val="28"/>
        </w:rPr>
        <w:t xml:space="preserve">, </w:t>
      </w:r>
      <w:r w:rsidR="00A4145A" w:rsidRPr="00765291">
        <w:rPr>
          <w:rFonts w:ascii="Times New Roman" w:hAnsi="Times New Roman" w:cs="Times New Roman"/>
          <w:sz w:val="28"/>
          <w:szCs w:val="28"/>
        </w:rPr>
        <w:t>работе</w:t>
      </w:r>
      <w:r w:rsidR="000E25DB" w:rsidRPr="00765291">
        <w:rPr>
          <w:rFonts w:ascii="Times New Roman" w:hAnsi="Times New Roman" w:cs="Times New Roman"/>
          <w:sz w:val="28"/>
          <w:szCs w:val="28"/>
        </w:rPr>
        <w:t xml:space="preserve"> групп и отдельных людей внутри соци</w:t>
      </w:r>
      <w:r w:rsidR="00A4145A" w:rsidRPr="00765291">
        <w:rPr>
          <w:rFonts w:ascii="Times New Roman" w:hAnsi="Times New Roman" w:cs="Times New Roman"/>
          <w:sz w:val="28"/>
          <w:szCs w:val="28"/>
        </w:rPr>
        <w:t xml:space="preserve">ума </w:t>
      </w:r>
      <w:r>
        <w:rPr>
          <w:rFonts w:ascii="Times New Roman" w:hAnsi="Times New Roman" w:cs="Times New Roman"/>
          <w:sz w:val="28"/>
          <w:szCs w:val="28"/>
        </w:rPr>
        <w:t xml:space="preserve">нами, </w:t>
      </w:r>
      <w:r w:rsidR="00A4145A" w:rsidRPr="00765291">
        <w:rPr>
          <w:rFonts w:ascii="Times New Roman" w:hAnsi="Times New Roman" w:cs="Times New Roman"/>
          <w:sz w:val="28"/>
          <w:szCs w:val="28"/>
        </w:rPr>
        <w:t>социологами было введено понятие </w:t>
      </w:r>
      <w:r w:rsidR="00A4145A" w:rsidRPr="007652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мобильность</w:t>
      </w:r>
      <w:r w:rsidR="00A4145A" w:rsidRPr="007652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291">
        <w:rPr>
          <w:rFonts w:ascii="Times New Roman" w:hAnsi="Times New Roman" w:cs="Times New Roman"/>
          <w:color w:val="181818"/>
          <w:sz w:val="28"/>
          <w:szCs w:val="28"/>
        </w:rPr>
        <w:t>Профессиональная мобильность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0E25DB" w:rsidRPr="00765291">
        <w:rPr>
          <w:rFonts w:ascii="Times New Roman" w:hAnsi="Times New Roman" w:cs="Times New Roman"/>
          <w:color w:val="181818"/>
          <w:sz w:val="28"/>
          <w:szCs w:val="28"/>
        </w:rPr>
        <w:t xml:space="preserve">рассматривается как лифт с множеством вариаций для самореализации. </w:t>
      </w:r>
      <w:r w:rsidR="00906DD0">
        <w:rPr>
          <w:rFonts w:ascii="Times New Roman" w:hAnsi="Times New Roman" w:cs="Times New Roman"/>
          <w:color w:val="181818"/>
          <w:sz w:val="28"/>
          <w:szCs w:val="28"/>
        </w:rPr>
        <w:t>Это и</w:t>
      </w:r>
      <w:r w:rsidR="00A128CF">
        <w:rPr>
          <w:rFonts w:ascii="Times New Roman" w:hAnsi="Times New Roman" w:cs="Times New Roman"/>
          <w:color w:val="181818"/>
          <w:sz w:val="28"/>
          <w:szCs w:val="28"/>
        </w:rPr>
        <w:t xml:space="preserve"> умение разделять приоритеты – личные и профессиональные. </w:t>
      </w:r>
      <w:r w:rsidR="000431FA">
        <w:rPr>
          <w:rFonts w:ascii="Times New Roman" w:hAnsi="Times New Roman" w:cs="Times New Roman"/>
          <w:color w:val="181818"/>
          <w:sz w:val="28"/>
          <w:szCs w:val="28"/>
        </w:rPr>
        <w:t>В то же время умение объединять приоритеты указывает на</w:t>
      </w:r>
      <w:r w:rsidR="00A128CF">
        <w:rPr>
          <w:rFonts w:ascii="Times New Roman" w:hAnsi="Times New Roman" w:cs="Times New Roman"/>
          <w:color w:val="181818"/>
          <w:sz w:val="28"/>
          <w:szCs w:val="28"/>
        </w:rPr>
        <w:t xml:space="preserve"> уровень интеллекта человека.</w:t>
      </w:r>
    </w:p>
    <w:p w14:paraId="08D18456" w14:textId="68CE9F52" w:rsidR="00765291" w:rsidRPr="00E3716E" w:rsidRDefault="00765291" w:rsidP="00765291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000000"/>
          <w:sz w:val="28"/>
          <w:szCs w:val="28"/>
        </w:rPr>
        <w:t xml:space="preserve">Педагогическая мобильность – это </w:t>
      </w:r>
      <w:r>
        <w:rPr>
          <w:color w:val="000000"/>
          <w:sz w:val="28"/>
          <w:szCs w:val="28"/>
        </w:rPr>
        <w:t xml:space="preserve">еще и </w:t>
      </w:r>
      <w:r w:rsidRPr="00E3716E">
        <w:rPr>
          <w:color w:val="000000"/>
          <w:sz w:val="28"/>
          <w:szCs w:val="28"/>
        </w:rPr>
        <w:t xml:space="preserve">способность педагога организовать </w:t>
      </w:r>
      <w:proofErr w:type="spellStart"/>
      <w:r w:rsidRPr="00E3716E">
        <w:rPr>
          <w:color w:val="000000"/>
          <w:sz w:val="28"/>
          <w:szCs w:val="28"/>
        </w:rPr>
        <w:t>содеятельность</w:t>
      </w:r>
      <w:proofErr w:type="spellEnd"/>
      <w:r w:rsidRPr="00E3716E">
        <w:rPr>
          <w:color w:val="000000"/>
          <w:sz w:val="28"/>
          <w:szCs w:val="28"/>
        </w:rPr>
        <w:t xml:space="preserve"> с другими субъектами образовательного процесса (учащимися, их родители, коллегами, администрацией)</w:t>
      </w:r>
      <w:r>
        <w:rPr>
          <w:color w:val="000000"/>
          <w:sz w:val="28"/>
          <w:szCs w:val="28"/>
        </w:rPr>
        <w:t xml:space="preserve">. </w:t>
      </w:r>
    </w:p>
    <w:p w14:paraId="46561362" w14:textId="77777777" w:rsidR="000431FA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>Высшую профессиональную мобильность проявляют работники, обладающие гибкостью и способностью адаптироваться к изменениям в сфер</w:t>
      </w:r>
      <w:r w:rsidR="00765291">
        <w:rPr>
          <w:color w:val="181818"/>
          <w:sz w:val="28"/>
          <w:szCs w:val="28"/>
        </w:rPr>
        <w:t>е</w:t>
      </w:r>
      <w:r w:rsidRPr="00E3716E">
        <w:rPr>
          <w:color w:val="181818"/>
          <w:sz w:val="28"/>
          <w:szCs w:val="28"/>
        </w:rPr>
        <w:t xml:space="preserve"> трудовой деятельности, самостоятельно получить необходимые знания, развивать мотивацию к постоянному профессиональному самосовершенствованию</w:t>
      </w:r>
      <w:r w:rsidR="00765291">
        <w:rPr>
          <w:color w:val="181818"/>
          <w:sz w:val="28"/>
          <w:szCs w:val="28"/>
        </w:rPr>
        <w:t xml:space="preserve">. </w:t>
      </w:r>
    </w:p>
    <w:p w14:paraId="3BAF748D" w14:textId="6F3E5BD6" w:rsidR="000E25DB" w:rsidRPr="00E3716E" w:rsidRDefault="00765291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lastRenderedPageBreak/>
        <w:t>Я считаю, что в</w:t>
      </w:r>
      <w:r w:rsidR="000E25DB" w:rsidRPr="00E3716E">
        <w:rPr>
          <w:color w:val="181818"/>
          <w:sz w:val="28"/>
          <w:szCs w:val="28"/>
        </w:rPr>
        <w:t>ажнейшим каналом профессиональной мобильности является образование.</w:t>
      </w:r>
    </w:p>
    <w:p w14:paraId="55170B0E" w14:textId="38C0E493" w:rsidR="000E25DB" w:rsidRPr="00E3716E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 xml:space="preserve">Систематическое подкрепление, усовершенствование и расширение спектра знаний, развитие личных качеств, необходимых для выполнения обязанностей на протяжении всей трудовой деятельности сотрудника </w:t>
      </w:r>
      <w:r w:rsidR="00765291">
        <w:rPr>
          <w:color w:val="181818"/>
          <w:sz w:val="28"/>
          <w:szCs w:val="28"/>
        </w:rPr>
        <w:t>– это и есть</w:t>
      </w:r>
      <w:r w:rsidRPr="00E3716E">
        <w:rPr>
          <w:color w:val="181818"/>
          <w:sz w:val="28"/>
          <w:szCs w:val="28"/>
        </w:rPr>
        <w:t xml:space="preserve"> профессиональн</w:t>
      </w:r>
      <w:r w:rsidR="00765291">
        <w:rPr>
          <w:color w:val="181818"/>
          <w:sz w:val="28"/>
          <w:szCs w:val="28"/>
        </w:rPr>
        <w:t>ое</w:t>
      </w:r>
      <w:r w:rsidRPr="00E3716E">
        <w:rPr>
          <w:color w:val="181818"/>
          <w:sz w:val="28"/>
          <w:szCs w:val="28"/>
        </w:rPr>
        <w:t xml:space="preserve"> развитие.</w:t>
      </w:r>
    </w:p>
    <w:p w14:paraId="44997473" w14:textId="6F326D24" w:rsidR="00765291" w:rsidRDefault="00765291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</w:pPr>
    </w:p>
    <w:p w14:paraId="47A7EB79" w14:textId="10014FEF" w:rsidR="000431FA" w:rsidRDefault="000431FA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</w:pPr>
    </w:p>
    <w:p w14:paraId="5B4415C2" w14:textId="23D9B97A" w:rsidR="0080404B" w:rsidRPr="00E3716E" w:rsidRDefault="0080404B" w:rsidP="0080404B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 xml:space="preserve">Добрынина О.М.: </w:t>
      </w:r>
      <w:bookmarkStart w:id="3" w:name="_Hlk96951860"/>
      <w:r w:rsidRPr="0080404B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Марк Максимович Поташник</w:t>
      </w:r>
      <w:bookmarkEnd w:id="3"/>
      <w:r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Добрый день. Я – Поташник М.М </w:t>
      </w:r>
      <w:proofErr w:type="gramStart"/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-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действительный</w:t>
      </w:r>
      <w:proofErr w:type="gramEnd"/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член, академик Российской академии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образования</w:t>
      </w:r>
      <w:r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.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 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Мы с коллег</w:t>
      </w:r>
      <w:r w:rsidR="00A128CF">
        <w:rPr>
          <w:rFonts w:ascii="Times New Roman CYR" w:hAnsi="Times New Roman CYR" w:cs="Times New Roman CYR"/>
          <w:color w:val="181818"/>
          <w:sz w:val="28"/>
          <w:szCs w:val="28"/>
        </w:rPr>
        <w:t>ой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п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редлага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ем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далее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вашему вниманию </w:t>
      </w:r>
      <w:r w:rsidR="00A128CF">
        <w:rPr>
          <w:rFonts w:ascii="Times New Roman CYR" w:hAnsi="Times New Roman CYR" w:cs="Times New Roman CYR"/>
          <w:color w:val="181818"/>
          <w:sz w:val="28"/>
          <w:szCs w:val="28"/>
        </w:rPr>
        <w:t>два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определения понятия "профессиональный рост педагога"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. Я считаю, что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Профессиональный рост педагога </w:t>
      </w:r>
      <w:proofErr w:type="gramStart"/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- это</w:t>
      </w:r>
      <w:proofErr w:type="gramEnd"/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цель и процесс приобретения педагогом знаний, умений, способов деятельности, позволяющих ему не любым, а именно оптимальным образом реализовать свое предназначение, решить стоящие перед ним задачи по обучению, воспитанию, развитию, социализации и сохранению </w:t>
      </w:r>
      <w:r w:rsidR="000431FA">
        <w:rPr>
          <w:rFonts w:ascii="Times New Roman CYR" w:hAnsi="Times New Roman CYR" w:cs="Times New Roman CYR"/>
          <w:color w:val="181818"/>
          <w:sz w:val="28"/>
          <w:szCs w:val="28"/>
        </w:rPr>
        <w:t xml:space="preserve">своего и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здоровья воспитанников.</w:t>
      </w:r>
    </w:p>
    <w:p w14:paraId="31D9A81F" w14:textId="72AD3ECE" w:rsidR="00414A2D" w:rsidRPr="00E3716E" w:rsidRDefault="003D1EB5" w:rsidP="00414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>
        <w:rPr>
          <w:rFonts w:ascii="Times New Roman CYR" w:hAnsi="Times New Roman CYR" w:cs="Times New Roman CYR"/>
          <w:color w:val="181818"/>
          <w:sz w:val="28"/>
          <w:szCs w:val="28"/>
        </w:rPr>
        <w:t>В</w:t>
      </w:r>
      <w:r w:rsidR="00414A2D"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своей книге "Управление профессиональным ростом учителя в современной школе" 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я </w:t>
      </w:r>
      <w:r w:rsidR="00414A2D" w:rsidRPr="00E3716E">
        <w:rPr>
          <w:rFonts w:ascii="Times New Roman CYR" w:hAnsi="Times New Roman CYR" w:cs="Times New Roman CYR"/>
          <w:color w:val="181818"/>
          <w:sz w:val="28"/>
          <w:szCs w:val="28"/>
        </w:rPr>
        <w:t>выделил следующее</w:t>
      </w:r>
      <w:r w:rsidR="000431FA">
        <w:rPr>
          <w:rFonts w:ascii="Times New Roman CYR" w:hAnsi="Times New Roman CYR" w:cs="Times New Roman CYR"/>
          <w:color w:val="181818"/>
          <w:sz w:val="28"/>
          <w:szCs w:val="28"/>
        </w:rPr>
        <w:t xml:space="preserve">: </w:t>
      </w:r>
      <w:r w:rsidR="00414A2D" w:rsidRPr="00E3716E">
        <w:rPr>
          <w:rFonts w:ascii="Times New Roman CYR" w:hAnsi="Times New Roman CYR" w:cs="Times New Roman CYR"/>
          <w:color w:val="181818"/>
          <w:sz w:val="28"/>
          <w:szCs w:val="28"/>
        </w:rPr>
        <w:t>на мой взгляд, надо приучать наших учителей постоянно ставить перед собой цели самоусовершенствования, а их реализацию осуществлять в разнообразных формах методической работы.</w:t>
      </w:r>
      <w:r>
        <w:rPr>
          <w:rFonts w:ascii="Open Sans" w:hAnsi="Open Sans" w:cs="Open Sans"/>
          <w:color w:val="181818"/>
          <w:sz w:val="28"/>
          <w:szCs w:val="28"/>
        </w:rPr>
        <w:t xml:space="preserve"> </w:t>
      </w:r>
      <w:r w:rsidR="00414A2D"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Какая 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же </w:t>
      </w:r>
      <w:r w:rsidR="00414A2D" w:rsidRPr="00E3716E">
        <w:rPr>
          <w:rFonts w:ascii="Times New Roman CYR" w:hAnsi="Times New Roman CYR" w:cs="Times New Roman CYR"/>
          <w:color w:val="181818"/>
          <w:sz w:val="28"/>
          <w:szCs w:val="28"/>
        </w:rPr>
        <w:t>из форм организации методической работы в школе наиболее эффективна для профессионального роста педагога?</w:t>
      </w:r>
    </w:p>
    <w:p w14:paraId="325E8E38" w14:textId="769E3034" w:rsidR="00414A2D" w:rsidRPr="00E3716E" w:rsidRDefault="00414A2D" w:rsidP="003D1EB5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Одной из технологий развития профессиональной компетентности педагогов, обеспечивающей профессиональный рост,</w:t>
      </w:r>
      <w:r w:rsidR="003D1EB5"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является </w:t>
      </w:r>
      <w:r w:rsidRPr="003D1EB5">
        <w:rPr>
          <w:rFonts w:ascii="Times New Roman CYR" w:hAnsi="Times New Roman CYR" w:cs="Times New Roman CYR"/>
          <w:b/>
          <w:bCs/>
          <w:i/>
          <w:iCs/>
          <w:color w:val="181818"/>
          <w:sz w:val="28"/>
          <w:szCs w:val="28"/>
        </w:rPr>
        <w:t>индивидуальный образовательный маршрут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. ИОМ учителя проектируется на основе личных образовательных потребностей, потребностей образовательного учреждения. ИОМ отражает три основных направления деятельности</w:t>
      </w:r>
      <w:r w:rsidR="003D1EB5">
        <w:rPr>
          <w:rFonts w:ascii="Times New Roman CYR" w:hAnsi="Times New Roman CYR" w:cs="Times New Roman CYR"/>
          <w:color w:val="181818"/>
          <w:sz w:val="28"/>
          <w:szCs w:val="28"/>
        </w:rPr>
        <w:t>:</w:t>
      </w:r>
    </w:p>
    <w:p w14:paraId="7082C592" w14:textId="608285E7" w:rsidR="00414A2D" w:rsidRPr="00E3716E" w:rsidRDefault="00414A2D" w:rsidP="00414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1.Самообразование педагога (персональный уровень)</w:t>
      </w:r>
    </w:p>
    <w:p w14:paraId="63E259F6" w14:textId="44B14A77" w:rsidR="00414A2D" w:rsidRPr="00E3716E" w:rsidRDefault="00414A2D" w:rsidP="00414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2.Деятельность педагога в профессиональном сообществе</w:t>
      </w:r>
      <w:r w:rsidR="003D1EB5"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(командный уровень)</w:t>
      </w:r>
    </w:p>
    <w:p w14:paraId="7DA2302B" w14:textId="68E51C4C" w:rsidR="00414A2D" w:rsidRPr="00E3716E" w:rsidRDefault="00414A2D" w:rsidP="00414A2D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3.Участие педагога в методической работе ОУ (организационный уровень)</w:t>
      </w:r>
      <w:r w:rsidR="003D1EB5">
        <w:rPr>
          <w:rFonts w:ascii="Times New Roman CYR" w:hAnsi="Times New Roman CYR" w:cs="Times New Roman CYR"/>
          <w:color w:val="181818"/>
          <w:sz w:val="28"/>
          <w:szCs w:val="28"/>
        </w:rPr>
        <w:t>.</w:t>
      </w:r>
    </w:p>
    <w:p w14:paraId="53A1D502" w14:textId="77777777" w:rsidR="000431FA" w:rsidRDefault="000431FA" w:rsidP="0080404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</w:p>
    <w:p w14:paraId="4DCC1A7F" w14:textId="7CA84323" w:rsidR="0080404B" w:rsidRPr="00E3716E" w:rsidRDefault="0080404B" w:rsidP="0080404B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80404B">
        <w:rPr>
          <w:b/>
          <w:bCs/>
          <w:color w:val="181818"/>
          <w:sz w:val="28"/>
          <w:szCs w:val="28"/>
        </w:rPr>
        <w:t>Молокова М.М.:</w:t>
      </w:r>
      <w:r w:rsidRPr="0080404B">
        <w:rPr>
          <w:rFonts w:ascii="Open Sans" w:hAnsi="Open Sans" w:cs="Open Sans"/>
          <w:b/>
          <w:bCs/>
          <w:color w:val="181818"/>
          <w:sz w:val="28"/>
          <w:szCs w:val="28"/>
        </w:rPr>
        <w:t xml:space="preserve"> </w:t>
      </w:r>
      <w:bookmarkStart w:id="4" w:name="_Hlk96952047"/>
      <w:r w:rsidR="00C66EEF" w:rsidRPr="00C66EEF">
        <w:rPr>
          <w:b/>
          <w:bCs/>
          <w:color w:val="181818"/>
          <w:sz w:val="28"/>
          <w:szCs w:val="28"/>
        </w:rPr>
        <w:t>Михаил</w:t>
      </w:r>
      <w:r w:rsidR="00C66EEF" w:rsidRPr="00C66EEF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 xml:space="preserve"> Владимирович </w:t>
      </w:r>
      <w:proofErr w:type="spellStart"/>
      <w:r w:rsidR="00C66EEF" w:rsidRPr="00C66EEF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Лев</w:t>
      </w:r>
      <w:r w:rsidR="006D35F8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И</w:t>
      </w:r>
      <w:r w:rsidR="00C66EEF" w:rsidRPr="00C66EEF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т</w:t>
      </w:r>
      <w:bookmarkEnd w:id="4"/>
      <w:proofErr w:type="spellEnd"/>
      <w:r w:rsidR="00C66EEF">
        <w:rPr>
          <w:rFonts w:ascii="Times New Roman CYR" w:hAnsi="Times New Roman CYR" w:cs="Times New Roman CYR"/>
          <w:color w:val="181818"/>
          <w:sz w:val="28"/>
          <w:szCs w:val="28"/>
        </w:rPr>
        <w:t>.</w:t>
      </w:r>
      <w:r w:rsidR="00C66EEF">
        <w:rPr>
          <w:color w:val="181818"/>
          <w:sz w:val="28"/>
          <w:szCs w:val="28"/>
        </w:rPr>
        <w:t xml:space="preserve"> П</w:t>
      </w:r>
      <w:r w:rsidR="00C66EEF" w:rsidRPr="00C66EEF">
        <w:rPr>
          <w:color w:val="181818"/>
          <w:sz w:val="28"/>
          <w:szCs w:val="28"/>
        </w:rPr>
        <w:t xml:space="preserve">риветствую вас, коллеги. </w:t>
      </w:r>
      <w:r w:rsidR="00C66EEF">
        <w:rPr>
          <w:color w:val="181818"/>
          <w:sz w:val="28"/>
          <w:szCs w:val="28"/>
        </w:rPr>
        <w:t xml:space="preserve">Я- </w:t>
      </w:r>
      <w:r w:rsidR="00C66EEF" w:rsidRPr="00C66EEF">
        <w:rPr>
          <w:color w:val="181818"/>
          <w:sz w:val="28"/>
          <w:szCs w:val="28"/>
        </w:rPr>
        <w:t>Михаил</w:t>
      </w:r>
      <w:r w:rsidR="00C66EEF"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Владимирович Лев</w:t>
      </w:r>
      <w:r w:rsidR="00C66EEF" w:rsidRPr="006D35F8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и</w:t>
      </w:r>
      <w:r w:rsidR="00C66EEF"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т, </w:t>
      </w:r>
      <w:proofErr w:type="spellStart"/>
      <w:r w:rsidR="00C66EEF" w:rsidRPr="00E3716E">
        <w:rPr>
          <w:rFonts w:ascii="Times New Roman CYR" w:hAnsi="Times New Roman CYR" w:cs="Times New Roman CYR"/>
          <w:color w:val="181818"/>
          <w:sz w:val="28"/>
          <w:szCs w:val="28"/>
        </w:rPr>
        <w:t>к.п.н</w:t>
      </w:r>
      <w:proofErr w:type="spellEnd"/>
      <w:r w:rsidR="00C66EEF"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., </w:t>
      </w:r>
      <w:proofErr w:type="spellStart"/>
      <w:r w:rsidR="00C66EEF" w:rsidRPr="00E3716E">
        <w:rPr>
          <w:rFonts w:ascii="Times New Roman CYR" w:hAnsi="Times New Roman CYR" w:cs="Times New Roman CYR"/>
          <w:color w:val="181818"/>
          <w:sz w:val="28"/>
          <w:szCs w:val="28"/>
        </w:rPr>
        <w:t>вед.</w:t>
      </w:r>
      <w:proofErr w:type="gramStart"/>
      <w:r w:rsidR="00C66EEF" w:rsidRPr="00E3716E">
        <w:rPr>
          <w:rFonts w:ascii="Times New Roman CYR" w:hAnsi="Times New Roman CYR" w:cs="Times New Roman CYR"/>
          <w:color w:val="181818"/>
          <w:sz w:val="28"/>
          <w:szCs w:val="28"/>
        </w:rPr>
        <w:t>н.сотрудник</w:t>
      </w:r>
      <w:proofErr w:type="spellEnd"/>
      <w:proofErr w:type="gramEnd"/>
      <w:r w:rsidR="00C66EEF"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Центра стратегии образования</w:t>
      </w:r>
      <w:r w:rsidR="00C66EEF">
        <w:rPr>
          <w:rFonts w:ascii="Times New Roman CYR" w:hAnsi="Times New Roman CYR" w:cs="Times New Roman CYR"/>
          <w:color w:val="181818"/>
          <w:sz w:val="28"/>
          <w:szCs w:val="28"/>
        </w:rPr>
        <w:t>. Я определяю п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рофессиональный рост педагога </w:t>
      </w:r>
      <w:r w:rsidR="00C66EEF">
        <w:rPr>
          <w:rFonts w:ascii="Times New Roman CYR" w:hAnsi="Times New Roman CYR" w:cs="Times New Roman CYR"/>
          <w:color w:val="181818"/>
          <w:sz w:val="28"/>
          <w:szCs w:val="28"/>
        </w:rPr>
        <w:t>как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, с одной стороны, спонтанное, с другой, - целенаправленное, всегда авторско-личностное </w:t>
      </w:r>
      <w:proofErr w:type="spellStart"/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самостроение</w:t>
      </w:r>
      <w:proofErr w:type="spellEnd"/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педагога себя самого как профессионала из внутренних качеств и внешних источников.</w:t>
      </w:r>
    </w:p>
    <w:p w14:paraId="30F5EAA0" w14:textId="77777777" w:rsidR="00A128CF" w:rsidRPr="00E3716E" w:rsidRDefault="00A128CF" w:rsidP="00A128C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Организация 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работы 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методического 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объе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д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ин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ения на основе индивидуального образовательного маршрута позволяет:</w:t>
      </w:r>
    </w:p>
    <w:p w14:paraId="6536D49D" w14:textId="4FE2FB91" w:rsidR="00A128CF" w:rsidRPr="00E3716E" w:rsidRDefault="00A128CF" w:rsidP="00A128C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- создать психологически комфортные условия для профессиональной деятельности педагога</w:t>
      </w:r>
      <w:r w:rsidR="000431FA">
        <w:rPr>
          <w:rFonts w:ascii="Times New Roman CYR" w:hAnsi="Times New Roman CYR" w:cs="Times New Roman CYR"/>
          <w:color w:val="181818"/>
          <w:sz w:val="28"/>
          <w:szCs w:val="28"/>
        </w:rPr>
        <w:t>, работая с его мотивацией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;</w:t>
      </w:r>
    </w:p>
    <w:p w14:paraId="038778BC" w14:textId="77777777" w:rsidR="00A128CF" w:rsidRPr="00E3716E" w:rsidRDefault="00A128CF" w:rsidP="00A128C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-оказывать учителю ненавязчивую методическую помощь при решении вопросов, возникающих в процессе работы;</w:t>
      </w:r>
    </w:p>
    <w:p w14:paraId="7F2F74C6" w14:textId="77777777" w:rsidR="00A128CF" w:rsidRPr="00E3716E" w:rsidRDefault="00A128CF" w:rsidP="00A128C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- актуализировать «сильные стороны» деятельности педагога и спокойно преодолевать «проблемные ситуации», возникающие в его профессиональной деятельности;</w:t>
      </w:r>
    </w:p>
    <w:p w14:paraId="5A9FBDC6" w14:textId="77777777" w:rsidR="00A128CF" w:rsidRPr="00E3716E" w:rsidRDefault="00A128CF" w:rsidP="00A128C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-привлекать учителя к решению задач развития образовательного учреждения, реализации программ, проектов, и т.п. на основе сотрудничества и педагогического сотворчества;</w:t>
      </w:r>
    </w:p>
    <w:p w14:paraId="3D4039DC" w14:textId="77777777" w:rsidR="00A128CF" w:rsidRPr="00E3716E" w:rsidRDefault="00A128CF" w:rsidP="00A128C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-обеспечить разноплановую и как можно более объективную (в том числе с привлечением независимых экспертов) оценку профессиональной деятельности педагога;</w:t>
      </w:r>
    </w:p>
    <w:p w14:paraId="63F87A19" w14:textId="77777777" w:rsidR="00A128CF" w:rsidRPr="00E3716E" w:rsidRDefault="00A128CF" w:rsidP="00A128C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-обеспечивать условия для профессионального роста учителя, с одной стороны, с учётом адекватно оценённого уровня его профессиональной компетентности, а с другой – с учётом запросов, интересов, потребностей самого педагога.</w:t>
      </w:r>
    </w:p>
    <w:p w14:paraId="4E70EE5E" w14:textId="77777777" w:rsidR="00A128CF" w:rsidRPr="00E3716E" w:rsidRDefault="00A128CF" w:rsidP="00A128C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«Не насаждать, а сопровождать, не навязыват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ь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, а инициировать, не оценивать, а осмысливать»</w:t>
      </w:r>
      <w:proofErr w:type="gramStart"/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- вот</w:t>
      </w:r>
      <w:proofErr w:type="gramEnd"/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три кита подхода к методическому сопровождению профессионализации педагога по данной модели.</w:t>
      </w:r>
    </w:p>
    <w:p w14:paraId="3C25052E" w14:textId="77777777" w:rsidR="000431FA" w:rsidRDefault="000431FA" w:rsidP="006D35F8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</w:pPr>
    </w:p>
    <w:p w14:paraId="42D7D794" w14:textId="169180D1" w:rsidR="00494302" w:rsidRDefault="006D35F8" w:rsidP="006D35F8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lastRenderedPageBreak/>
        <w:t>Ведущая</w:t>
      </w:r>
      <w:proofErr w:type="gramStart"/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: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 w:rsidR="00414A2D">
        <w:rPr>
          <w:rFonts w:ascii="Times New Roman CYR" w:hAnsi="Times New Roman CYR" w:cs="Times New Roman CYR"/>
          <w:color w:val="181818"/>
          <w:sz w:val="28"/>
          <w:szCs w:val="28"/>
        </w:rPr>
        <w:t>Спасибо</w:t>
      </w:r>
      <w:proofErr w:type="gramEnd"/>
      <w:r w:rsidR="00414A2D">
        <w:rPr>
          <w:rFonts w:ascii="Times New Roman CYR" w:hAnsi="Times New Roman CYR" w:cs="Times New Roman CYR"/>
          <w:color w:val="181818"/>
          <w:sz w:val="28"/>
          <w:szCs w:val="28"/>
        </w:rPr>
        <w:t>, уважаемые теоретики. Мы прощаемся с вами. (</w:t>
      </w:r>
      <w:r w:rsidR="00414A2D" w:rsidRPr="00414A2D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 xml:space="preserve">закрыли глаза. Звук </w:t>
      </w:r>
      <w:r w:rsidR="00414A2D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>поезд</w:t>
      </w:r>
      <w:r w:rsidR="00414A2D" w:rsidRPr="00414A2D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>а</w:t>
      </w:r>
      <w:r w:rsidR="00414A2D">
        <w:rPr>
          <w:rFonts w:ascii="Times New Roman CYR" w:hAnsi="Times New Roman CYR" w:cs="Times New Roman CYR"/>
          <w:color w:val="181818"/>
          <w:sz w:val="28"/>
          <w:szCs w:val="28"/>
        </w:rPr>
        <w:t xml:space="preserve">) </w:t>
      </w:r>
    </w:p>
    <w:p w14:paraId="4281EB20" w14:textId="77777777" w:rsidR="00494302" w:rsidRDefault="00494302" w:rsidP="0049430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</w:pPr>
    </w:p>
    <w:p w14:paraId="698495AF" w14:textId="73570F62" w:rsidR="00494302" w:rsidRDefault="00494302" w:rsidP="0049430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 CYR" w:hAnsi="Times New Roman CYR" w:cs="Times New Roman CYR"/>
          <w:color w:val="181818"/>
          <w:sz w:val="28"/>
          <w:szCs w:val="28"/>
        </w:rPr>
      </w:pPr>
      <w:r w:rsidRPr="00494302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ФМ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«Паровозик»</w:t>
      </w:r>
    </w:p>
    <w:p w14:paraId="1679CC65" w14:textId="77777777" w:rsidR="00494302" w:rsidRPr="00E3716E" w:rsidRDefault="00494302" w:rsidP="0049430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color w:val="181818"/>
          <w:sz w:val="28"/>
          <w:szCs w:val="28"/>
        </w:rPr>
        <w:t>Дискуссия</w:t>
      </w:r>
    </w:p>
    <w:p w14:paraId="67CB4D2E" w14:textId="2631DD41" w:rsidR="006D35F8" w:rsidRPr="00E3716E" w:rsidRDefault="00494302" w:rsidP="006D35F8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Ведущая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: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 w:rsidR="006D35F8">
        <w:rPr>
          <w:rFonts w:ascii="Times New Roman CYR" w:hAnsi="Times New Roman CYR" w:cs="Times New Roman CYR"/>
          <w:color w:val="181818"/>
          <w:sz w:val="28"/>
          <w:szCs w:val="28"/>
        </w:rPr>
        <w:t xml:space="preserve">Уважаемые </w:t>
      </w:r>
      <w:r w:rsidR="006D35F8" w:rsidRPr="00E3716E">
        <w:rPr>
          <w:rFonts w:ascii="Times New Roman CYR" w:hAnsi="Times New Roman CYR" w:cs="Times New Roman CYR"/>
          <w:color w:val="181818"/>
          <w:sz w:val="28"/>
          <w:szCs w:val="28"/>
        </w:rPr>
        <w:t>участники</w:t>
      </w:r>
      <w:r w:rsidR="006D35F8">
        <w:rPr>
          <w:rFonts w:ascii="Times New Roman CYR" w:hAnsi="Times New Roman CYR" w:cs="Times New Roman CYR"/>
          <w:color w:val="181818"/>
          <w:sz w:val="28"/>
          <w:szCs w:val="28"/>
        </w:rPr>
        <w:t>,</w:t>
      </w:r>
      <w:r w:rsidR="006D35F8" w:rsidRPr="00E3716E"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 w:rsidR="006D35F8">
        <w:rPr>
          <w:rFonts w:ascii="Times New Roman CYR" w:hAnsi="Times New Roman CYR" w:cs="Times New Roman CYR"/>
          <w:color w:val="181818"/>
          <w:sz w:val="28"/>
          <w:szCs w:val="28"/>
        </w:rPr>
        <w:t>согласны ли вы с определениями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и умозаключениями теоретиков</w:t>
      </w:r>
      <w:r w:rsidR="006D35F8">
        <w:rPr>
          <w:rFonts w:ascii="Times New Roman CYR" w:hAnsi="Times New Roman CYR" w:cs="Times New Roman CYR"/>
          <w:color w:val="181818"/>
          <w:sz w:val="28"/>
          <w:szCs w:val="28"/>
        </w:rPr>
        <w:t xml:space="preserve">? Как вы поняли, </w:t>
      </w:r>
      <w:r w:rsidR="003D1EB5">
        <w:rPr>
          <w:rFonts w:ascii="Times New Roman CYR" w:hAnsi="Times New Roman CYR" w:cs="Times New Roman CYR"/>
          <w:color w:val="181818"/>
          <w:sz w:val="28"/>
          <w:szCs w:val="28"/>
        </w:rPr>
        <w:t xml:space="preserve">нужна ли мотивация для педагога, </w:t>
      </w:r>
      <w:r w:rsidR="006D35F8">
        <w:rPr>
          <w:rFonts w:ascii="Times New Roman CYR" w:hAnsi="Times New Roman CYR" w:cs="Times New Roman CYR"/>
          <w:color w:val="181818"/>
          <w:sz w:val="28"/>
          <w:szCs w:val="28"/>
        </w:rPr>
        <w:t>к</w:t>
      </w:r>
      <w:r w:rsidR="006D35F8" w:rsidRPr="00E3716E">
        <w:rPr>
          <w:rFonts w:ascii="Times New Roman CYR" w:hAnsi="Times New Roman CYR" w:cs="Times New Roman CYR"/>
          <w:color w:val="181818"/>
          <w:sz w:val="28"/>
          <w:szCs w:val="28"/>
        </w:rPr>
        <w:t>акие пути способствуют развитию профессионально-личностного роста педагога?</w:t>
      </w:r>
      <w:r w:rsidR="00A128CF" w:rsidRPr="00A128CF"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 w:rsidR="00A128CF" w:rsidRPr="00E3716E">
        <w:rPr>
          <w:rFonts w:ascii="Times New Roman CYR" w:hAnsi="Times New Roman CYR" w:cs="Times New Roman CYR"/>
          <w:color w:val="181818"/>
          <w:sz w:val="28"/>
          <w:szCs w:val="28"/>
        </w:rPr>
        <w:t>Прошу обдумать, сообща решить и аргументировать свои ответы. Пусть каждый, кто хочет, свободно выразит свое мнение, опираясь на личный жизненный опыт, но осознавая при этом ответственность за будущее нашей профессии и всего школьного образования.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 (</w:t>
      </w:r>
      <w:r w:rsidRPr="00494302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>В группах? Предложить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>)</w:t>
      </w:r>
    </w:p>
    <w:p w14:paraId="77DD8CA9" w14:textId="750729FF" w:rsidR="0080404B" w:rsidRPr="00E3716E" w:rsidRDefault="0080404B" w:rsidP="0080404B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Мнение участников круглого стола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.</w:t>
      </w:r>
      <w:r w:rsidR="00A128CF"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  <w:r w:rsidR="00A128CF" w:rsidRPr="00A128CF">
        <w:rPr>
          <w:rFonts w:ascii="Times New Roman CYR" w:hAnsi="Times New Roman CYR" w:cs="Times New Roman CYR"/>
          <w:color w:val="181818"/>
          <w:sz w:val="28"/>
          <w:szCs w:val="28"/>
          <w:u w:val="single"/>
        </w:rPr>
        <w:t>Прием «Открытый микрофон».</w:t>
      </w:r>
      <w:r w:rsidR="00A128CF">
        <w:rPr>
          <w:rFonts w:ascii="Times New Roman CYR" w:hAnsi="Times New Roman CYR" w:cs="Times New Roman CYR"/>
          <w:color w:val="181818"/>
          <w:sz w:val="28"/>
          <w:szCs w:val="28"/>
        </w:rPr>
        <w:t xml:space="preserve"> </w:t>
      </w:r>
    </w:p>
    <w:p w14:paraId="096A22CA" w14:textId="5BFD613E" w:rsidR="0080404B" w:rsidRPr="006D35F8" w:rsidRDefault="006D35F8" w:rsidP="0080404B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(</w:t>
      </w:r>
      <w:r w:rsidR="0080404B" w:rsidRPr="006D35F8">
        <w:rPr>
          <w:rFonts w:ascii="Times New Roman CYR" w:hAnsi="Times New Roman CYR" w:cs="Times New Roman CYR"/>
          <w:color w:val="181818"/>
        </w:rPr>
        <w:t>Они существуют в тесном переплетении взаимосвязи и взаимодействия. Поэтому правильно говорить о профессионально-личностном росте педагога, как о положительных изменениях или как о развитии профессиональных и личностных качествах.</w:t>
      </w:r>
    </w:p>
    <w:p w14:paraId="5EDC47AF" w14:textId="61AA1E8E" w:rsidR="000E25DB" w:rsidRPr="00E3716E" w:rsidRDefault="00A128CF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A128CF">
        <w:rPr>
          <w:rFonts w:ascii="Times New Roman CYR" w:hAnsi="Times New Roman CYR" w:cs="Times New Roman CYR"/>
          <w:b/>
          <w:bCs/>
          <w:color w:val="181818"/>
        </w:rPr>
        <w:t>Можно</w:t>
      </w:r>
      <w:proofErr w:type="gramStart"/>
      <w:r w:rsidRPr="00A128CF">
        <w:rPr>
          <w:rFonts w:ascii="Times New Roman CYR" w:hAnsi="Times New Roman CYR" w:cs="Times New Roman CYR"/>
          <w:b/>
          <w:bCs/>
          <w:color w:val="181818"/>
        </w:rPr>
        <w:t xml:space="preserve">: </w:t>
      </w:r>
      <w:r w:rsidR="000E25DB" w:rsidRPr="00A128CF">
        <w:rPr>
          <w:rFonts w:ascii="Times New Roman CYR" w:hAnsi="Times New Roman CYR" w:cs="Times New Roman CYR"/>
          <w:color w:val="181818"/>
        </w:rPr>
        <w:t>Для</w:t>
      </w:r>
      <w:proofErr w:type="gramEnd"/>
      <w:r w:rsidR="000E25DB" w:rsidRPr="00A128CF">
        <w:rPr>
          <w:rFonts w:ascii="Times New Roman CYR" w:hAnsi="Times New Roman CYR" w:cs="Times New Roman CYR"/>
          <w:color w:val="181818"/>
        </w:rPr>
        <w:t xml:space="preserve"> обсуждения проблемы предлагаю вам разделиться на две подгруппы (выбор по жребию) - защитники первостепенной важности материально-технического обеспечения и защитники значимости деятельности педагога. </w:t>
      </w:r>
    </w:p>
    <w:p w14:paraId="561C3CDB" w14:textId="77777777" w:rsidR="000E25DB" w:rsidRPr="00494302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 w:rsidRPr="00494302">
        <w:rPr>
          <w:rFonts w:ascii="Times New Roman CYR" w:hAnsi="Times New Roman CYR" w:cs="Times New Roman CYR"/>
          <w:i/>
          <w:iCs/>
          <w:color w:val="181818"/>
        </w:rPr>
        <w:t>С целью поддержания остроты дискуссии ведущий формулирует дополнительные вопросы:</w:t>
      </w:r>
    </w:p>
    <w:p w14:paraId="1457875C" w14:textId="77777777" w:rsidR="000E25DB" w:rsidRPr="00494302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 w:rsidRPr="00494302">
        <w:rPr>
          <w:i/>
          <w:iCs/>
          <w:color w:val="181818"/>
        </w:rPr>
        <w:t>- </w:t>
      </w:r>
      <w:r w:rsidRPr="00494302">
        <w:rPr>
          <w:rFonts w:ascii="Times New Roman CYR" w:hAnsi="Times New Roman CYR" w:cs="Times New Roman CYR"/>
          <w:i/>
          <w:iCs/>
          <w:color w:val="181818"/>
        </w:rPr>
        <w:t>Что в ситуации является главным?</w:t>
      </w:r>
    </w:p>
    <w:p w14:paraId="7CF09A2D" w14:textId="77777777" w:rsidR="000E25DB" w:rsidRPr="00494302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 w:rsidRPr="00494302">
        <w:rPr>
          <w:i/>
          <w:iCs/>
          <w:color w:val="181818"/>
        </w:rPr>
        <w:t>- </w:t>
      </w:r>
      <w:r w:rsidRPr="00494302">
        <w:rPr>
          <w:rFonts w:ascii="Times New Roman CYR" w:hAnsi="Times New Roman CYR" w:cs="Times New Roman CYR"/>
          <w:i/>
          <w:iCs/>
          <w:color w:val="181818"/>
        </w:rPr>
        <w:t>Что вы лично думаете об этом?</w:t>
      </w:r>
    </w:p>
    <w:p w14:paraId="3557B4AC" w14:textId="77777777" w:rsidR="000E25DB" w:rsidRPr="00494302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 w:rsidRPr="00494302">
        <w:rPr>
          <w:i/>
          <w:iCs/>
          <w:color w:val="181818"/>
        </w:rPr>
        <w:t>- </w:t>
      </w:r>
      <w:r w:rsidRPr="00494302">
        <w:rPr>
          <w:rFonts w:ascii="Times New Roman CYR" w:hAnsi="Times New Roman CYR" w:cs="Times New Roman CYR"/>
          <w:i/>
          <w:iCs/>
          <w:color w:val="181818"/>
        </w:rPr>
        <w:t>Можете ли вы привести аналогичный пример из практики?</w:t>
      </w:r>
    </w:p>
    <w:p w14:paraId="00BAFBF0" w14:textId="77777777" w:rsidR="000E25DB" w:rsidRPr="00494302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 w:rsidRPr="00494302">
        <w:rPr>
          <w:i/>
          <w:iCs/>
          <w:color w:val="181818"/>
        </w:rPr>
        <w:t>- </w:t>
      </w:r>
      <w:r w:rsidRPr="00494302">
        <w:rPr>
          <w:rFonts w:ascii="Times New Roman CYR" w:hAnsi="Times New Roman CYR" w:cs="Times New Roman CYR"/>
          <w:i/>
          <w:iCs/>
          <w:color w:val="181818"/>
        </w:rPr>
        <w:t>Затронуты ли в ситуации другие аспекты, например: этические, психологические?</w:t>
      </w:r>
    </w:p>
    <w:p w14:paraId="205FC450" w14:textId="77777777" w:rsidR="000E25DB" w:rsidRPr="00494302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 w:rsidRPr="00494302">
        <w:rPr>
          <w:i/>
          <w:iCs/>
          <w:color w:val="181818"/>
        </w:rPr>
        <w:t>- </w:t>
      </w:r>
      <w:r w:rsidRPr="00494302">
        <w:rPr>
          <w:rFonts w:ascii="Times New Roman CYR" w:hAnsi="Times New Roman CYR" w:cs="Times New Roman CYR"/>
          <w:i/>
          <w:iCs/>
          <w:color w:val="181818"/>
        </w:rPr>
        <w:t>Как бы вы это оценили?</w:t>
      </w:r>
    </w:p>
    <w:p w14:paraId="14FAE54B" w14:textId="77777777" w:rsidR="000E25DB" w:rsidRPr="00494302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 w:rsidRPr="00494302">
        <w:rPr>
          <w:i/>
          <w:iCs/>
          <w:color w:val="181818"/>
        </w:rPr>
        <w:t>- </w:t>
      </w:r>
      <w:r w:rsidRPr="00494302">
        <w:rPr>
          <w:rFonts w:ascii="Times New Roman CYR" w:hAnsi="Times New Roman CYR" w:cs="Times New Roman CYR"/>
          <w:i/>
          <w:iCs/>
          <w:color w:val="181818"/>
        </w:rPr>
        <w:t>Каковы последствия принятых решений?</w:t>
      </w:r>
    </w:p>
    <w:p w14:paraId="783B1E03" w14:textId="77777777" w:rsidR="000E25DB" w:rsidRPr="00494302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 w:rsidRPr="00494302">
        <w:rPr>
          <w:i/>
          <w:iCs/>
          <w:color w:val="181818"/>
        </w:rPr>
        <w:t>- </w:t>
      </w:r>
      <w:r w:rsidRPr="00494302">
        <w:rPr>
          <w:rFonts w:ascii="Times New Roman CYR" w:hAnsi="Times New Roman CYR" w:cs="Times New Roman CYR"/>
          <w:i/>
          <w:iCs/>
          <w:color w:val="181818"/>
        </w:rPr>
        <w:t>Кого это затронет, на ком отразится?</w:t>
      </w:r>
    </w:p>
    <w:p w14:paraId="0EFB3E49" w14:textId="3D43B834" w:rsidR="000E25DB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i/>
          <w:iCs/>
          <w:color w:val="181818"/>
        </w:rPr>
      </w:pPr>
      <w:r w:rsidRPr="00494302">
        <w:rPr>
          <w:i/>
          <w:iCs/>
          <w:color w:val="181818"/>
        </w:rPr>
        <w:t>- </w:t>
      </w:r>
      <w:r w:rsidRPr="00494302">
        <w:rPr>
          <w:rFonts w:ascii="Times New Roman CYR" w:hAnsi="Times New Roman CYR" w:cs="Times New Roman CYR"/>
          <w:i/>
          <w:iCs/>
          <w:color w:val="181818"/>
        </w:rPr>
        <w:t>Не пропустили ли вы важную для правильного решения информацию?</w:t>
      </w:r>
      <w:r w:rsidR="00494302">
        <w:rPr>
          <w:rFonts w:ascii="Times New Roman CYR" w:hAnsi="Times New Roman CYR" w:cs="Times New Roman CYR"/>
          <w:i/>
          <w:iCs/>
          <w:color w:val="181818"/>
        </w:rPr>
        <w:t>)</w:t>
      </w:r>
    </w:p>
    <w:p w14:paraId="63825DEA" w14:textId="2DCC649A" w:rsidR="00494302" w:rsidRPr="00494302" w:rsidRDefault="00494302" w:rsidP="00494302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/>
          <w:iCs/>
          <w:color w:val="181818"/>
        </w:rPr>
      </w:pPr>
      <w:r>
        <w:rPr>
          <w:i/>
          <w:iCs/>
          <w:color w:val="181818"/>
        </w:rPr>
        <w:t xml:space="preserve">- </w:t>
      </w:r>
      <w:r w:rsidRPr="00494302">
        <w:rPr>
          <w:i/>
          <w:iCs/>
          <w:color w:val="181818"/>
        </w:rPr>
        <w:t>Что является более важным для повышения мотивации педагогов: материально-техническое обеспечение или деятельность самого педагога?</w:t>
      </w:r>
    </w:p>
    <w:p w14:paraId="1B59BDE4" w14:textId="482D365C" w:rsidR="00494302" w:rsidRPr="00494302" w:rsidRDefault="00494302" w:rsidP="00494302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</w:rPr>
      </w:pPr>
      <w:r w:rsidRPr="00494302">
        <w:rPr>
          <w:color w:val="181818"/>
        </w:rPr>
        <w:t xml:space="preserve">Вывод: Мотивация в самом общем виде представляет собой совокупность внутренних и внешних движущих сил (мотивов), которые побуждают человека к деятельности, задают ее границы и формы, придают деятельности направленность на достижение определенных целей. </w:t>
      </w:r>
    </w:p>
    <w:p w14:paraId="579122A7" w14:textId="2AAC11CF" w:rsidR="000E25DB" w:rsidRPr="00494302" w:rsidRDefault="00494302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/>
          <w:iCs/>
          <w:color w:val="181818"/>
          <w:sz w:val="28"/>
          <w:szCs w:val="28"/>
        </w:rPr>
      </w:pPr>
      <w:r w:rsidRPr="00494302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 xml:space="preserve">Когда коллеги </w:t>
      </w:r>
      <w:r w:rsidR="000E25DB" w:rsidRPr="00494302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>высказывают свои точки зрения, ведущий одновременно делает запись на доске.</w:t>
      </w:r>
    </w:p>
    <w:p w14:paraId="5C1C3FCD" w14:textId="64F48D4B" w:rsidR="000E25DB" w:rsidRPr="00E3716E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>Ведущая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: Давайте попробуем подвести небольшой итог нашего обсуждения.</w:t>
      </w:r>
      <w:r w:rsidR="00494302">
        <w:rPr>
          <w:rFonts w:ascii="Times New Roman CYR" w:hAnsi="Times New Roman CYR" w:cs="Times New Roman CYR"/>
          <w:color w:val="181818"/>
          <w:sz w:val="28"/>
          <w:szCs w:val="28"/>
        </w:rPr>
        <w:t xml:space="preserve"> (</w:t>
      </w:r>
      <w:r w:rsidRPr="00E3716E">
        <w:rPr>
          <w:rFonts w:ascii="Times New Roman CYR" w:hAnsi="Times New Roman CYR" w:cs="Times New Roman CYR"/>
          <w:color w:val="181818"/>
          <w:sz w:val="28"/>
          <w:szCs w:val="28"/>
        </w:rPr>
        <w:t>Итог.</w:t>
      </w:r>
      <w:r w:rsidR="00494302">
        <w:rPr>
          <w:rFonts w:ascii="Times New Roman CYR" w:hAnsi="Times New Roman CYR" w:cs="Times New Roman CYR"/>
          <w:color w:val="181818"/>
          <w:sz w:val="28"/>
          <w:szCs w:val="28"/>
        </w:rPr>
        <w:t>)</w:t>
      </w:r>
    </w:p>
    <w:p w14:paraId="5D696FA8" w14:textId="3C787C74" w:rsidR="000E25DB" w:rsidRPr="00E3716E" w:rsidRDefault="00494302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494302">
        <w:rPr>
          <w:color w:val="181818"/>
          <w:sz w:val="28"/>
          <w:szCs w:val="28"/>
          <w:u w:val="single"/>
        </w:rPr>
        <w:t>Выводы</w:t>
      </w:r>
      <w:proofErr w:type="gramStart"/>
      <w:r>
        <w:rPr>
          <w:color w:val="181818"/>
          <w:sz w:val="28"/>
          <w:szCs w:val="28"/>
        </w:rPr>
        <w:t xml:space="preserve">: </w:t>
      </w:r>
      <w:r w:rsidR="000E25DB" w:rsidRPr="00E3716E">
        <w:rPr>
          <w:color w:val="181818"/>
          <w:sz w:val="28"/>
          <w:szCs w:val="28"/>
        </w:rPr>
        <w:t>В настоящее время</w:t>
      </w:r>
      <w:proofErr w:type="gramEnd"/>
      <w:r w:rsidR="000E25DB" w:rsidRPr="00E3716E">
        <w:rPr>
          <w:color w:val="181818"/>
          <w:sz w:val="28"/>
          <w:szCs w:val="28"/>
        </w:rPr>
        <w:t xml:space="preserve"> педагогическая профессия претерпевает многие изменения. Педагоги стоят перед необходимостью овладения новыми знаниями, современными педагогическими технологиями и методиками, изменением стиля деятельности. Все это ведет к переходу степени профессионализма на другой уровень. Вместе с тем, именно мотивация способна повышать качество работы, результативность, уровень предоставляемых услуг, улучшать микроклимат в образовательной организации </w:t>
      </w:r>
    </w:p>
    <w:p w14:paraId="20E4C06A" w14:textId="0203EE5A" w:rsidR="000E25DB" w:rsidRPr="00E3716E" w:rsidRDefault="000E25DB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>Установлено то, что довольно высоко в иерархии мотивов педагогов стоят мотивы достижения безопасности – желание иметь стабильную работу, социальные гарантии, отсутствие риска, комфортное рабочее место и т.д. Присутствуют и мотивы достижения, справедливости. Менее выражены мотивы самостоятельности, состязательности, потребности во власти.</w:t>
      </w:r>
    </w:p>
    <w:p w14:paraId="61971690" w14:textId="098B410A" w:rsidR="00494302" w:rsidRDefault="00494302" w:rsidP="00494302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b/>
          <w:bCs/>
          <w:i/>
          <w:iCs/>
          <w:color w:val="181818"/>
          <w:sz w:val="28"/>
          <w:szCs w:val="28"/>
        </w:rPr>
      </w:pPr>
      <w:r w:rsidRPr="00494302">
        <w:rPr>
          <w:color w:val="181818"/>
          <w:sz w:val="28"/>
          <w:szCs w:val="28"/>
        </w:rPr>
        <w:t>Мотивация — это не навык и не информация, ее нельзя тренировать, ей нельзя научиться, ее можно лишь стимулировать, повышать, развивать.</w:t>
      </w:r>
    </w:p>
    <w:p w14:paraId="0918EEAE" w14:textId="352994A9" w:rsidR="00494302" w:rsidRPr="00264F9D" w:rsidRDefault="00494302" w:rsidP="0049430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 CYR" w:hAnsi="Times New Roman CYR" w:cs="Times New Roman CYR"/>
          <w:color w:val="181818"/>
          <w:sz w:val="28"/>
          <w:szCs w:val="28"/>
        </w:rPr>
      </w:pPr>
      <w:r w:rsidRPr="00264F9D">
        <w:rPr>
          <w:rFonts w:ascii="Times New Roman CYR" w:hAnsi="Times New Roman CYR" w:cs="Times New Roman CYR"/>
          <w:b/>
          <w:bCs/>
          <w:i/>
          <w:iCs/>
          <w:color w:val="181818"/>
          <w:sz w:val="28"/>
          <w:szCs w:val="28"/>
        </w:rPr>
        <w:t>ФМ</w:t>
      </w:r>
      <w:r>
        <w:rPr>
          <w:rFonts w:ascii="Times New Roman CYR" w:hAnsi="Times New Roman CYR" w:cs="Times New Roman CYR"/>
          <w:b/>
          <w:bCs/>
          <w:color w:val="181818"/>
          <w:sz w:val="28"/>
          <w:szCs w:val="28"/>
        </w:rPr>
        <w:t xml:space="preserve">: </w:t>
      </w:r>
      <w:r>
        <w:rPr>
          <w:rFonts w:ascii="Times New Roman CYR" w:hAnsi="Times New Roman CYR" w:cs="Times New Roman CYR"/>
          <w:color w:val="181818"/>
          <w:sz w:val="28"/>
          <w:szCs w:val="28"/>
        </w:rPr>
        <w:t xml:space="preserve">Идет Масленица. Разминка БЛИНЫ, Блинов объелись. </w:t>
      </w:r>
      <w:r w:rsidRPr="00264F9D">
        <w:rPr>
          <w:rFonts w:ascii="Times New Roman CYR" w:hAnsi="Times New Roman CYR" w:cs="Times New Roman CYR"/>
          <w:i/>
          <w:iCs/>
          <w:color w:val="181818"/>
          <w:sz w:val="28"/>
          <w:szCs w:val="28"/>
        </w:rPr>
        <w:t>(музыка)</w:t>
      </w:r>
    </w:p>
    <w:p w14:paraId="3EF71F07" w14:textId="77777777" w:rsidR="00E55C62" w:rsidRDefault="00E55C62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Предлагаю сейчас выявить виды мотивации нашего </w:t>
      </w:r>
      <w:proofErr w:type="spellStart"/>
      <w:r>
        <w:rPr>
          <w:color w:val="181818"/>
          <w:sz w:val="28"/>
          <w:szCs w:val="28"/>
        </w:rPr>
        <w:t>пед</w:t>
      </w:r>
      <w:proofErr w:type="spellEnd"/>
      <w:r>
        <w:rPr>
          <w:color w:val="181818"/>
          <w:sz w:val="28"/>
          <w:szCs w:val="28"/>
        </w:rPr>
        <w:t xml:space="preserve"> коллектива в целом по школе.</w:t>
      </w:r>
      <w:r w:rsidR="00F06EC5">
        <w:rPr>
          <w:color w:val="181818"/>
          <w:sz w:val="28"/>
          <w:szCs w:val="28"/>
        </w:rPr>
        <w:t xml:space="preserve"> </w:t>
      </w:r>
    </w:p>
    <w:p w14:paraId="125DB6A5" w14:textId="0D1D7AA7" w:rsidR="00F06EC5" w:rsidRDefault="00F06EC5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Какой скоро праздник?</w:t>
      </w:r>
    </w:p>
    <w:p w14:paraId="444D825D" w14:textId="61A2FC8A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color w:val="181818"/>
          <w:sz w:val="28"/>
          <w:szCs w:val="28"/>
        </w:rPr>
        <w:t>Игра "</w:t>
      </w:r>
      <w:r w:rsidR="00F06EC5">
        <w:rPr>
          <w:b/>
          <w:bCs/>
          <w:color w:val="181818"/>
          <w:sz w:val="28"/>
          <w:szCs w:val="28"/>
        </w:rPr>
        <w:t>Мамина авоська</w:t>
      </w:r>
      <w:r w:rsidRPr="00E3716E">
        <w:rPr>
          <w:b/>
          <w:bCs/>
          <w:color w:val="181818"/>
          <w:sz w:val="28"/>
          <w:szCs w:val="28"/>
        </w:rPr>
        <w:t>"</w:t>
      </w:r>
    </w:p>
    <w:p w14:paraId="48006679" w14:textId="3B902D1C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 xml:space="preserve">Представьте, что Вам сегодня </w:t>
      </w:r>
      <w:r w:rsidR="00F06EC5">
        <w:rPr>
          <w:color w:val="181818"/>
          <w:sz w:val="28"/>
          <w:szCs w:val="28"/>
        </w:rPr>
        <w:t>необходимо разобрать мамину авоську – сумку с талисманами из лавки волшебных вещей</w:t>
      </w:r>
      <w:r w:rsidRPr="00E3716E">
        <w:rPr>
          <w:color w:val="181818"/>
          <w:sz w:val="28"/>
          <w:szCs w:val="28"/>
        </w:rPr>
        <w:t>.</w:t>
      </w:r>
      <w:r w:rsidR="00F06EC5">
        <w:rPr>
          <w:color w:val="181818"/>
          <w:sz w:val="28"/>
          <w:szCs w:val="28"/>
        </w:rPr>
        <w:t xml:space="preserve"> Мама разрешила выбрать вам для себя в честь праздника понравившиеся предметы.</w:t>
      </w:r>
      <w:r w:rsidR="001A1CB6">
        <w:rPr>
          <w:color w:val="181818"/>
          <w:sz w:val="28"/>
          <w:szCs w:val="28"/>
        </w:rPr>
        <w:t xml:space="preserve"> (</w:t>
      </w:r>
      <w:r w:rsidR="001A1CB6" w:rsidRPr="001A1CB6">
        <w:rPr>
          <w:i/>
          <w:iCs/>
          <w:color w:val="181818"/>
          <w:sz w:val="28"/>
          <w:szCs w:val="28"/>
        </w:rPr>
        <w:t>записать общее количество выбранных предметов</w:t>
      </w:r>
      <w:r w:rsidR="001A1CB6">
        <w:rPr>
          <w:color w:val="181818"/>
          <w:sz w:val="28"/>
          <w:szCs w:val="28"/>
        </w:rPr>
        <w:t>-</w:t>
      </w:r>
      <w:r w:rsidR="001A1CB6" w:rsidRPr="001A1CB6">
        <w:rPr>
          <w:i/>
          <w:iCs/>
          <w:color w:val="181818"/>
          <w:sz w:val="28"/>
          <w:szCs w:val="28"/>
        </w:rPr>
        <w:t>для школы</w:t>
      </w:r>
      <w:r w:rsidR="001A1CB6">
        <w:rPr>
          <w:color w:val="181818"/>
          <w:sz w:val="28"/>
          <w:szCs w:val="28"/>
        </w:rPr>
        <w:t>)</w:t>
      </w:r>
    </w:p>
    <w:p w14:paraId="52681BA1" w14:textId="5593C6B1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 xml:space="preserve">И сейчас я расскажу вам о необыкновенных товарах, которые вы </w:t>
      </w:r>
      <w:r w:rsidR="00F06EC5">
        <w:rPr>
          <w:color w:val="181818"/>
          <w:sz w:val="28"/>
          <w:szCs w:val="28"/>
        </w:rPr>
        <w:t>найдете в авоське</w:t>
      </w:r>
      <w:r w:rsidRPr="00E3716E">
        <w:rPr>
          <w:color w:val="181818"/>
          <w:sz w:val="28"/>
          <w:szCs w:val="28"/>
        </w:rPr>
        <w:t>.</w:t>
      </w:r>
    </w:p>
    <w:p w14:paraId="296A4C06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b/>
          <w:bCs/>
          <w:i/>
          <w:iCs/>
          <w:color w:val="181818"/>
          <w:sz w:val="28"/>
          <w:szCs w:val="28"/>
        </w:rPr>
        <w:lastRenderedPageBreak/>
        <w:t>«Золотая монета с изображением солнца»</w:t>
      </w:r>
      <w:r w:rsidRPr="00E3716E">
        <w:rPr>
          <w:color w:val="181818"/>
          <w:sz w:val="28"/>
          <w:szCs w:val="28"/>
        </w:rPr>
        <w:t> - этот талисман даст вам возможность всегда получать за свою работу наиболее высокое вознаграждение.</w:t>
      </w:r>
    </w:p>
    <w:p w14:paraId="6DF35CEA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i/>
          <w:iCs/>
          <w:color w:val="181818"/>
          <w:sz w:val="28"/>
          <w:szCs w:val="28"/>
        </w:rPr>
        <w:t>«</w:t>
      </w:r>
      <w:r w:rsidRPr="00F06EC5">
        <w:rPr>
          <w:b/>
          <w:bCs/>
          <w:i/>
          <w:iCs/>
          <w:color w:val="181818"/>
          <w:sz w:val="28"/>
          <w:szCs w:val="28"/>
        </w:rPr>
        <w:t>Серебряная ладонь»</w:t>
      </w:r>
      <w:r w:rsidRPr="00E3716E">
        <w:rPr>
          <w:color w:val="181818"/>
          <w:sz w:val="28"/>
          <w:szCs w:val="28"/>
        </w:rPr>
        <w:t> - этот талисман даст вам возможность всегда получать работу в комфортном, дружеском коллективе.</w:t>
      </w:r>
    </w:p>
    <w:p w14:paraId="2C407BF0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b/>
          <w:bCs/>
          <w:i/>
          <w:iCs/>
          <w:color w:val="181818"/>
          <w:sz w:val="28"/>
          <w:szCs w:val="28"/>
        </w:rPr>
        <w:t>«Алмазная лестница»</w:t>
      </w:r>
      <w:r w:rsidRPr="00E3716E">
        <w:rPr>
          <w:color w:val="181818"/>
          <w:sz w:val="28"/>
          <w:szCs w:val="28"/>
        </w:rPr>
        <w:t> - этот талисман даст вам возможность всегда получать работу, которая будет содействовать карьерному росту.</w:t>
      </w:r>
    </w:p>
    <w:p w14:paraId="40DF74A3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i/>
          <w:iCs/>
          <w:color w:val="181818"/>
          <w:sz w:val="28"/>
          <w:szCs w:val="28"/>
        </w:rPr>
        <w:t>«</w:t>
      </w:r>
      <w:r w:rsidRPr="00F06EC5">
        <w:rPr>
          <w:b/>
          <w:bCs/>
          <w:i/>
          <w:iCs/>
          <w:color w:val="181818"/>
          <w:sz w:val="28"/>
          <w:szCs w:val="28"/>
        </w:rPr>
        <w:t>Изумрудная книга»</w:t>
      </w:r>
      <w:r w:rsidRPr="00E3716E">
        <w:rPr>
          <w:color w:val="181818"/>
          <w:sz w:val="28"/>
          <w:szCs w:val="28"/>
        </w:rPr>
        <w:t> - этот талисман даст вам возможность на любой работе получать наиболее полезное обучение.</w:t>
      </w:r>
    </w:p>
    <w:p w14:paraId="578A71DF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b/>
          <w:bCs/>
          <w:i/>
          <w:iCs/>
          <w:color w:val="181818"/>
          <w:sz w:val="28"/>
          <w:szCs w:val="28"/>
        </w:rPr>
        <w:t>«</w:t>
      </w:r>
      <w:bookmarkStart w:id="5" w:name="_Hlk96956850"/>
      <w:r w:rsidRPr="00F06EC5">
        <w:rPr>
          <w:b/>
          <w:bCs/>
          <w:i/>
          <w:iCs/>
          <w:color w:val="181818"/>
          <w:sz w:val="28"/>
          <w:szCs w:val="28"/>
        </w:rPr>
        <w:t>Сапфировый факел</w:t>
      </w:r>
      <w:bookmarkEnd w:id="5"/>
      <w:r w:rsidRPr="00F06EC5">
        <w:rPr>
          <w:b/>
          <w:bCs/>
          <w:i/>
          <w:iCs/>
          <w:color w:val="181818"/>
          <w:sz w:val="28"/>
          <w:szCs w:val="28"/>
        </w:rPr>
        <w:t>»</w:t>
      </w:r>
      <w:r w:rsidRPr="00E3716E">
        <w:rPr>
          <w:color w:val="181818"/>
          <w:sz w:val="28"/>
          <w:szCs w:val="28"/>
        </w:rPr>
        <w:t> - этот талисман даст вам возможность всегда получать и делать творческую работу.</w:t>
      </w:r>
    </w:p>
    <w:p w14:paraId="753F5DFC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b/>
          <w:bCs/>
          <w:i/>
          <w:iCs/>
          <w:color w:val="181818"/>
          <w:sz w:val="28"/>
          <w:szCs w:val="28"/>
        </w:rPr>
        <w:t>«Платиновые часы»</w:t>
      </w:r>
      <w:r w:rsidRPr="00E3716E">
        <w:rPr>
          <w:color w:val="181818"/>
          <w:sz w:val="28"/>
          <w:szCs w:val="28"/>
        </w:rPr>
        <w:t> - этот талисман даст вам возможность, делать свою работу в наиболее удобное время.</w:t>
      </w:r>
    </w:p>
    <w:p w14:paraId="1B0594EB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b/>
          <w:bCs/>
          <w:i/>
          <w:iCs/>
          <w:color w:val="181818"/>
          <w:sz w:val="28"/>
          <w:szCs w:val="28"/>
        </w:rPr>
        <w:t>«Золотая стрела»</w:t>
      </w:r>
      <w:r w:rsidRPr="00E3716E">
        <w:rPr>
          <w:color w:val="181818"/>
          <w:sz w:val="28"/>
          <w:szCs w:val="28"/>
        </w:rPr>
        <w:t> - этот талисман даст вам возможность всегда получать работу, которая будет воплощать все новые творческие идеи в жизнь.</w:t>
      </w:r>
    </w:p>
    <w:p w14:paraId="35F92AAB" w14:textId="15F1240E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color w:val="181818"/>
          <w:sz w:val="28"/>
          <w:szCs w:val="28"/>
        </w:rPr>
        <w:t>А сейчас, я предлагаю узнать, что же на самом деле скрывали в себе выбранные вами талисманы.</w:t>
      </w:r>
      <w:r w:rsidR="00F06EC5">
        <w:rPr>
          <w:color w:val="181818"/>
          <w:sz w:val="28"/>
          <w:szCs w:val="28"/>
        </w:rPr>
        <w:t xml:space="preserve"> </w:t>
      </w:r>
      <w:r w:rsidRPr="00E3716E">
        <w:rPr>
          <w:color w:val="181818"/>
          <w:sz w:val="28"/>
          <w:szCs w:val="28"/>
        </w:rPr>
        <w:t>Итак, ваша истинная мотивация в осуществлении педагогической деятельности:</w:t>
      </w:r>
    </w:p>
    <w:p w14:paraId="32E6BF8F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b/>
          <w:bCs/>
          <w:i/>
          <w:iCs/>
          <w:color w:val="181818"/>
          <w:sz w:val="28"/>
          <w:szCs w:val="28"/>
        </w:rPr>
        <w:t>«Золотая монета с изображением солнца»</w:t>
      </w:r>
      <w:r w:rsidRPr="00E3716E">
        <w:rPr>
          <w:color w:val="181818"/>
          <w:sz w:val="28"/>
          <w:szCs w:val="28"/>
        </w:rPr>
        <w:t> - мотивация – материальная.</w:t>
      </w:r>
    </w:p>
    <w:p w14:paraId="594F97D5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i/>
          <w:iCs/>
          <w:color w:val="181818"/>
          <w:sz w:val="28"/>
          <w:szCs w:val="28"/>
        </w:rPr>
        <w:t>«</w:t>
      </w:r>
      <w:r w:rsidRPr="00F06EC5">
        <w:rPr>
          <w:b/>
          <w:bCs/>
          <w:i/>
          <w:iCs/>
          <w:color w:val="181818"/>
          <w:sz w:val="28"/>
          <w:szCs w:val="28"/>
        </w:rPr>
        <w:t>Серебряная ладонь</w:t>
      </w:r>
      <w:r w:rsidRPr="00F06EC5">
        <w:rPr>
          <w:i/>
          <w:iCs/>
          <w:color w:val="181818"/>
          <w:sz w:val="28"/>
          <w:szCs w:val="28"/>
        </w:rPr>
        <w:t xml:space="preserve">» </w:t>
      </w:r>
      <w:r w:rsidRPr="00E3716E">
        <w:rPr>
          <w:color w:val="181818"/>
          <w:sz w:val="28"/>
          <w:szCs w:val="28"/>
        </w:rPr>
        <w:t>- мотивация – отношения в коллективе.</w:t>
      </w:r>
    </w:p>
    <w:p w14:paraId="5D8099C6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b/>
          <w:bCs/>
          <w:i/>
          <w:iCs/>
          <w:color w:val="181818"/>
          <w:sz w:val="28"/>
          <w:szCs w:val="28"/>
        </w:rPr>
        <w:t>«Алмазная лестница</w:t>
      </w:r>
      <w:r w:rsidRPr="00F06EC5">
        <w:rPr>
          <w:i/>
          <w:iCs/>
          <w:color w:val="181818"/>
          <w:sz w:val="28"/>
          <w:szCs w:val="28"/>
        </w:rPr>
        <w:t>»</w:t>
      </w:r>
      <w:r w:rsidRPr="00E3716E">
        <w:rPr>
          <w:color w:val="181818"/>
          <w:sz w:val="28"/>
          <w:szCs w:val="28"/>
        </w:rPr>
        <w:t xml:space="preserve"> - мотивация – карьерный рост.</w:t>
      </w:r>
    </w:p>
    <w:p w14:paraId="29982124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i/>
          <w:iCs/>
          <w:color w:val="181818"/>
          <w:sz w:val="28"/>
          <w:szCs w:val="28"/>
        </w:rPr>
        <w:t>«</w:t>
      </w:r>
      <w:r w:rsidRPr="00F06EC5">
        <w:rPr>
          <w:b/>
          <w:bCs/>
          <w:i/>
          <w:iCs/>
          <w:color w:val="181818"/>
          <w:sz w:val="28"/>
          <w:szCs w:val="28"/>
        </w:rPr>
        <w:t>Изумрудная книга</w:t>
      </w:r>
      <w:r w:rsidRPr="00F06EC5">
        <w:rPr>
          <w:i/>
          <w:iCs/>
          <w:color w:val="181818"/>
          <w:sz w:val="28"/>
          <w:szCs w:val="28"/>
        </w:rPr>
        <w:t>»</w:t>
      </w:r>
      <w:r w:rsidRPr="00E3716E">
        <w:rPr>
          <w:color w:val="181818"/>
          <w:sz w:val="28"/>
          <w:szCs w:val="28"/>
        </w:rPr>
        <w:t xml:space="preserve"> - мотивация – профессиональный рост.</w:t>
      </w:r>
    </w:p>
    <w:p w14:paraId="4C3C1E3F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b/>
          <w:bCs/>
          <w:i/>
          <w:iCs/>
          <w:color w:val="181818"/>
          <w:sz w:val="28"/>
          <w:szCs w:val="28"/>
        </w:rPr>
        <w:t>«Сапфировый факел</w:t>
      </w:r>
      <w:r w:rsidRPr="00F06EC5">
        <w:rPr>
          <w:i/>
          <w:iCs/>
          <w:color w:val="181818"/>
          <w:sz w:val="28"/>
          <w:szCs w:val="28"/>
        </w:rPr>
        <w:t>»</w:t>
      </w:r>
      <w:r w:rsidRPr="00E3716E">
        <w:rPr>
          <w:color w:val="181818"/>
          <w:sz w:val="28"/>
          <w:szCs w:val="28"/>
        </w:rPr>
        <w:t xml:space="preserve"> - мотивация – самореализация, отсутствие рутины.</w:t>
      </w:r>
    </w:p>
    <w:p w14:paraId="39612B42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F06EC5">
        <w:rPr>
          <w:b/>
          <w:bCs/>
          <w:i/>
          <w:iCs/>
          <w:color w:val="181818"/>
          <w:sz w:val="28"/>
          <w:szCs w:val="28"/>
        </w:rPr>
        <w:t>«Платиновые часы</w:t>
      </w:r>
      <w:r w:rsidRPr="00F06EC5">
        <w:rPr>
          <w:i/>
          <w:iCs/>
          <w:color w:val="181818"/>
          <w:sz w:val="28"/>
          <w:szCs w:val="28"/>
        </w:rPr>
        <w:t>»</w:t>
      </w:r>
      <w:r w:rsidRPr="00E3716E">
        <w:rPr>
          <w:color w:val="181818"/>
          <w:sz w:val="28"/>
          <w:szCs w:val="28"/>
        </w:rPr>
        <w:t xml:space="preserve"> - мотивация – гибкий график работы.</w:t>
      </w:r>
    </w:p>
    <w:p w14:paraId="4154933B" w14:textId="31E030C0" w:rsidR="00F06EC5" w:rsidRDefault="00E3716E" w:rsidP="00BA47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  <w:r w:rsidRPr="00F06EC5">
        <w:rPr>
          <w:i/>
          <w:iCs/>
          <w:color w:val="181818"/>
          <w:sz w:val="28"/>
          <w:szCs w:val="28"/>
        </w:rPr>
        <w:t>«</w:t>
      </w:r>
      <w:r w:rsidRPr="00F06EC5">
        <w:rPr>
          <w:b/>
          <w:bCs/>
          <w:i/>
          <w:iCs/>
          <w:color w:val="181818"/>
          <w:sz w:val="28"/>
          <w:szCs w:val="28"/>
        </w:rPr>
        <w:t>Золотая стрела</w:t>
      </w:r>
      <w:r w:rsidRPr="00F06EC5">
        <w:rPr>
          <w:i/>
          <w:iCs/>
          <w:color w:val="181818"/>
          <w:sz w:val="28"/>
          <w:szCs w:val="28"/>
        </w:rPr>
        <w:t>»</w:t>
      </w:r>
      <w:r w:rsidRPr="00E3716E">
        <w:rPr>
          <w:color w:val="181818"/>
          <w:sz w:val="28"/>
          <w:szCs w:val="28"/>
        </w:rPr>
        <w:t xml:space="preserve"> - мотивация – способность к продуцированию нового, новаторство, инновационный подход.</w:t>
      </w:r>
      <w:r w:rsidR="00F06EC5" w:rsidRPr="00F06EC5">
        <w:rPr>
          <w:b/>
          <w:bCs/>
          <w:color w:val="181818"/>
          <w:sz w:val="28"/>
          <w:szCs w:val="28"/>
        </w:rPr>
        <w:t xml:space="preserve"> </w:t>
      </w:r>
    </w:p>
    <w:p w14:paraId="00BAFA04" w14:textId="67317F41" w:rsidR="00BA47A4" w:rsidRDefault="00E55C62" w:rsidP="00BA47A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Считаете ли вы, что у вас лично и в целом в школе </w:t>
      </w:r>
      <w:proofErr w:type="spellStart"/>
      <w:r>
        <w:rPr>
          <w:color w:val="181818"/>
          <w:sz w:val="28"/>
          <w:szCs w:val="28"/>
        </w:rPr>
        <w:t>проф</w:t>
      </w:r>
      <w:proofErr w:type="spellEnd"/>
      <w:r>
        <w:rPr>
          <w:color w:val="181818"/>
          <w:sz w:val="28"/>
          <w:szCs w:val="28"/>
        </w:rPr>
        <w:t xml:space="preserve"> мотивация имеет адекватный уровень? </w:t>
      </w:r>
      <w:r w:rsidR="00BA47A4" w:rsidRPr="00BA47A4">
        <w:rPr>
          <w:color w:val="181818"/>
          <w:sz w:val="28"/>
          <w:szCs w:val="28"/>
        </w:rPr>
        <w:t xml:space="preserve">Если Вы </w:t>
      </w:r>
      <w:r w:rsidR="00BA47A4">
        <w:rPr>
          <w:color w:val="181818"/>
          <w:sz w:val="28"/>
          <w:szCs w:val="28"/>
        </w:rPr>
        <w:t>считаете, что что-то где-то надо изменить в своей работе в контексте мотивации, то есть рекомендации психологов, что необходимо выполнить физическое упражнение или применить в жизни то, что Вы больше всего любите.</w:t>
      </w:r>
    </w:p>
    <w:p w14:paraId="0270FE8B" w14:textId="79336711" w:rsidR="00BA47A4" w:rsidRPr="00BA47A4" w:rsidRDefault="00BA47A4" w:rsidP="004177BD">
      <w:pPr>
        <w:shd w:val="clear" w:color="auto" w:fill="FFFFFF"/>
        <w:spacing w:after="0"/>
        <w:ind w:firstLine="850"/>
        <w:jc w:val="both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ru-RU"/>
        </w:rPr>
      </w:pPr>
      <w:r w:rsidRPr="00BA47A4">
        <w:rPr>
          <w:rFonts w:ascii="Times New Roman" w:hAnsi="Times New Roman" w:cs="Times New Roman"/>
          <w:color w:val="181818"/>
          <w:sz w:val="28"/>
          <w:szCs w:val="28"/>
        </w:rPr>
        <w:t xml:space="preserve">1 </w:t>
      </w:r>
      <w:r w:rsidR="004177BD" w:rsidRPr="004177BD">
        <w:rPr>
          <w:rFonts w:ascii="Times New Roman" w:hAnsi="Times New Roman" w:cs="Times New Roman"/>
          <w:color w:val="181818"/>
          <w:sz w:val="28"/>
          <w:szCs w:val="28"/>
          <w:u w:val="single"/>
        </w:rPr>
        <w:t xml:space="preserve">физическое </w:t>
      </w:r>
      <w:r w:rsidRPr="00BA47A4">
        <w:rPr>
          <w:rFonts w:ascii="Times New Roman" w:hAnsi="Times New Roman" w:cs="Times New Roman"/>
          <w:color w:val="181818"/>
          <w:sz w:val="28"/>
          <w:szCs w:val="28"/>
          <w:u w:val="single"/>
        </w:rPr>
        <w:t>упражнение</w:t>
      </w:r>
      <w:r w:rsidRPr="00BA47A4">
        <w:rPr>
          <w:rFonts w:ascii="Times New Roman" w:hAnsi="Times New Roman" w:cs="Times New Roman"/>
          <w:color w:val="181818"/>
          <w:sz w:val="28"/>
          <w:szCs w:val="28"/>
        </w:rPr>
        <w:t xml:space="preserve"> сейчас выполним. </w:t>
      </w:r>
      <w:bookmarkStart w:id="6" w:name="_Hlk96887615"/>
      <w:r w:rsidRPr="00BA47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«Сосулька»</w:t>
      </w:r>
      <w:r w:rsidR="004177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14:paraId="43E1CD73" w14:textId="77777777" w:rsidR="00BA47A4" w:rsidRPr="00BA47A4" w:rsidRDefault="00BA47A4" w:rsidP="00BA47A4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</w:t>
      </w: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управление состоянием мышечного напряжения и расслабления.</w:t>
      </w:r>
    </w:p>
    <w:p w14:paraId="7A04DFC3" w14:textId="77777777" w:rsidR="00521417" w:rsidRDefault="00BA47A4" w:rsidP="00BA47A4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встать, руки поднять вверх и закрыть глаза. Представьте, что вы – сосулька или мороженое. Напрягите все мышцы вашего тела: ладони, плечи, шею, корпус, живот, ноги. Запомните эти ощущения. Замрите в этой позе. Заморозьте себя. Затем представьте, что под действием солнечного тепла вы начинаете медленно таять. Расслабляйте постепенно кисти рук, затем мышцы плеч, шеи, корпуса, ног и т. д. Запомните ощущения в состоянии расслабления. </w:t>
      </w:r>
    </w:p>
    <w:p w14:paraId="48937C09" w14:textId="424C0912" w:rsidR="00BA47A4" w:rsidRPr="00BA47A4" w:rsidRDefault="00BA47A4" w:rsidP="00BA47A4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Выполняйте упражнение до достижения оптимального психоэмоционального состояния.</w:t>
      </w:r>
    </w:p>
    <w:p w14:paraId="7C65684B" w14:textId="6F285435" w:rsidR="007F29E1" w:rsidRPr="007F29E1" w:rsidRDefault="004177BD" w:rsidP="004177B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7" w:name="_Hlk96887704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1 Психологическое </w:t>
      </w:r>
      <w:r w:rsidRPr="004177B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</w:t>
      </w:r>
      <w:r w:rsidR="007F29E1" w:rsidRPr="007F29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пражнение «Что помогает мне в работе?».</w:t>
      </w:r>
    </w:p>
    <w:p w14:paraId="595EEE4B" w14:textId="77777777" w:rsidR="007F29E1" w:rsidRPr="007F29E1" w:rsidRDefault="007F29E1" w:rsidP="00BA47A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1.____________________________________________________________</w:t>
      </w:r>
    </w:p>
    <w:p w14:paraId="29E8A690" w14:textId="77777777" w:rsidR="007F29E1" w:rsidRPr="007F29E1" w:rsidRDefault="007F29E1" w:rsidP="00BA47A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2.____________________________________________________________</w:t>
      </w:r>
    </w:p>
    <w:p w14:paraId="5D4AAAB1" w14:textId="77777777" w:rsidR="007F29E1" w:rsidRPr="007F29E1" w:rsidRDefault="007F29E1" w:rsidP="00BA47A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3.____________________________________________________________</w:t>
      </w:r>
    </w:p>
    <w:p w14:paraId="148333FA" w14:textId="77777777" w:rsidR="007F29E1" w:rsidRPr="007F29E1" w:rsidRDefault="007F29E1" w:rsidP="00BA47A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4.____________________________________________________________</w:t>
      </w:r>
    </w:p>
    <w:p w14:paraId="086DB1F9" w14:textId="77777777" w:rsidR="007F29E1" w:rsidRPr="007F29E1" w:rsidRDefault="007F29E1" w:rsidP="00BA47A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5.____________________________________________________________</w:t>
      </w:r>
    </w:p>
    <w:p w14:paraId="743F7A84" w14:textId="77777777" w:rsidR="00521417" w:rsidRDefault="00521417" w:rsidP="007F29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079691" w14:textId="5C98FD6F" w:rsidR="007F29E1" w:rsidRPr="007F29E1" w:rsidRDefault="007F29E1" w:rsidP="007F29E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записать хотя бы 5 </w:t>
      </w:r>
      <w:proofErr w:type="gramStart"/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пунктов :</w:t>
      </w:r>
      <w:proofErr w:type="gramEnd"/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«Мне, в трудную минуту,  как профессионалу , в моей работе помогает…»</w:t>
      </w:r>
      <w:r w:rsidR="00BA47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227E410" w14:textId="40A48BB1" w:rsidR="007F29E1" w:rsidRDefault="007F29E1" w:rsidP="00BA47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Ваш ресурс, </w:t>
      </w: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можно использовать как «скорую помощь» для восстановления сил и разрешения «проблемной» ситуации.</w:t>
      </w:r>
      <w:r w:rsidRPr="007F29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 забывайте об этом в трудную минут</w:t>
      </w:r>
      <w:r w:rsidR="00BA4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у.</w:t>
      </w:r>
    </w:p>
    <w:p w14:paraId="038FDFE5" w14:textId="2ECEA2E2" w:rsidR="00235D6C" w:rsidRPr="007F29E1" w:rsidRDefault="00235D6C" w:rsidP="00BA47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вы можете предложить сами для повышения профессиональной мотивации?</w:t>
      </w:r>
    </w:p>
    <w:p w14:paraId="462FFB11" w14:textId="77777777" w:rsidR="007F29E1" w:rsidRDefault="007F29E1" w:rsidP="00F06E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</w:p>
    <w:bookmarkEnd w:id="7"/>
    <w:p w14:paraId="085FAB09" w14:textId="4A686F16" w:rsidR="00E3716E" w:rsidRPr="00F06EC5" w:rsidRDefault="00E34C35" w:rsidP="00F06EC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lastRenderedPageBreak/>
        <w:t>Заключительная часть</w:t>
      </w:r>
      <w:r w:rsidR="00F06EC5">
        <w:rPr>
          <w:b/>
          <w:bCs/>
          <w:color w:val="181818"/>
          <w:sz w:val="28"/>
          <w:szCs w:val="28"/>
        </w:rPr>
        <w:t>.</w:t>
      </w:r>
    </w:p>
    <w:p w14:paraId="05B11812" w14:textId="7311588F" w:rsidR="00F06EC5" w:rsidRDefault="00F06EC5" w:rsidP="00863FA0">
      <w:pPr>
        <w:pStyle w:val="c12"/>
        <w:shd w:val="clear" w:color="auto" w:fill="FFFFFF"/>
        <w:spacing w:before="0" w:beforeAutospacing="0" w:after="0" w:afterAutospacing="0"/>
        <w:ind w:righ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А закончить нашу с вами встречу я хочу притчей.</w:t>
      </w:r>
      <w:r>
        <w:rPr>
          <w:color w:val="000000"/>
          <w:sz w:val="28"/>
          <w:szCs w:val="28"/>
          <w:u w:val="single"/>
        </w:rPr>
        <w:br/>
      </w:r>
      <w:r>
        <w:rPr>
          <w:rStyle w:val="c0"/>
          <w:color w:val="000000"/>
          <w:sz w:val="28"/>
          <w:szCs w:val="28"/>
        </w:rPr>
        <w:t>«Однажды осел упал в колодец и стал громко вопить, призывая на помощь. На крики прибежал хозяин ослика и развел руками - ведь вытащить ослика из колодца было невозможно.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Тогда хозяин рассудил так: "Осел мой уже стар, и ему недолго осталось, а я все равно хотел купить нового молодого осла. Этот колодец уже совсем высох, и я уже давно хотел его засыпать и вырыть новый. Так почему бы сразу не убить двух зайцев - засыплю ка я старый колодец, да и ослика заодно закопаю".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Недолго думая, он пригласил своих соседей - все дружно взялись за лопаты и стали бросать землю в колодец. Осел сразу же понял, что к чему и начал громко вопить, но люди не </w:t>
      </w:r>
      <w:proofErr w:type="gramStart"/>
      <w:r>
        <w:rPr>
          <w:rStyle w:val="c0"/>
          <w:color w:val="000000"/>
          <w:sz w:val="28"/>
          <w:szCs w:val="28"/>
        </w:rPr>
        <w:t>обращали  внимание</w:t>
      </w:r>
      <w:proofErr w:type="gramEnd"/>
      <w:r>
        <w:rPr>
          <w:rStyle w:val="c0"/>
          <w:color w:val="000000"/>
          <w:sz w:val="28"/>
          <w:szCs w:val="28"/>
        </w:rPr>
        <w:t xml:space="preserve"> на его вопли и молча продолжали бросать землю в колодец.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Однако, очень скоро ослик замолчал. Когда хозяин заглянул в колодец, он увидел следующую картину - каждый кусок земли, который падал на спину ослика, он стряхивал и приминал своими копытами. Через некоторое время, к всеобщему удивлению, ослик оказался наверху и выпрыгнул из колодца! Так вот…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Возможно, в вашей жизни было много всяких неприятностей, и в будущем жизнь будет посылать вам все новые и новые. И всякий раз, когда на вас упадет очередной ком, помните, что вы можете стряхнуть его и именно благодаря этому </w:t>
      </w:r>
      <w:r w:rsidR="00863FA0">
        <w:rPr>
          <w:rStyle w:val="c0"/>
          <w:color w:val="000000"/>
          <w:sz w:val="28"/>
          <w:szCs w:val="28"/>
        </w:rPr>
        <w:t>сможете</w:t>
      </w:r>
      <w:r>
        <w:rPr>
          <w:rStyle w:val="c0"/>
          <w:color w:val="000000"/>
          <w:sz w:val="28"/>
          <w:szCs w:val="28"/>
        </w:rPr>
        <w:t xml:space="preserve"> подняться немного выше. Таким образом, вы постепенно сможете выбраться из самого глубокого колодца».</w:t>
      </w:r>
    </w:p>
    <w:p w14:paraId="71042C86" w14:textId="12818663" w:rsidR="00863FA0" w:rsidRDefault="00235D6C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rStyle w:val="c0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(</w:t>
      </w:r>
      <w:r w:rsidR="00F06EC5">
        <w:rPr>
          <w:rStyle w:val="c3"/>
          <w:b/>
          <w:bCs/>
          <w:color w:val="000000"/>
          <w:sz w:val="28"/>
          <w:szCs w:val="28"/>
        </w:rPr>
        <w:t>Обратная связь. </w:t>
      </w:r>
      <w:r w:rsidR="00F06EC5">
        <w:rPr>
          <w:rStyle w:val="c0"/>
          <w:color w:val="000000"/>
          <w:sz w:val="28"/>
          <w:szCs w:val="28"/>
        </w:rPr>
        <w:t>Участники обмениваются впечатлениями по мероприятию. </w:t>
      </w:r>
      <w:r w:rsidR="00F06EC5">
        <w:rPr>
          <w:color w:val="000000"/>
          <w:sz w:val="28"/>
          <w:szCs w:val="28"/>
        </w:rPr>
        <w:br/>
      </w:r>
      <w:r w:rsidR="00F06EC5">
        <w:rPr>
          <w:rStyle w:val="c0"/>
          <w:color w:val="000000"/>
          <w:sz w:val="28"/>
          <w:szCs w:val="28"/>
        </w:rPr>
        <w:t>– Какие моменты показались наиболее интересными?</w:t>
      </w:r>
      <w:r>
        <w:rPr>
          <w:rStyle w:val="c0"/>
          <w:color w:val="000000"/>
          <w:sz w:val="28"/>
          <w:szCs w:val="28"/>
        </w:rPr>
        <w:t>)</w:t>
      </w:r>
    </w:p>
    <w:p w14:paraId="3761C362" w14:textId="3C914564" w:rsidR="00863FA0" w:rsidRDefault="00863FA0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rStyle w:val="c0"/>
          <w:color w:val="000000"/>
          <w:sz w:val="28"/>
          <w:szCs w:val="28"/>
        </w:rPr>
      </w:pPr>
    </w:p>
    <w:p w14:paraId="2C1FEF69" w14:textId="0C10FDB3" w:rsidR="00863FA0" w:rsidRDefault="00863FA0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Что ж, наш круглый стол подходит к концу. </w:t>
      </w:r>
      <w:r w:rsidRPr="009B68E4">
        <w:rPr>
          <w:rStyle w:val="c0"/>
          <w:color w:val="000000"/>
          <w:sz w:val="28"/>
          <w:szCs w:val="28"/>
          <w:u w:val="single"/>
        </w:rPr>
        <w:t>Оцените</w:t>
      </w:r>
      <w:r>
        <w:rPr>
          <w:rStyle w:val="c0"/>
          <w:color w:val="000000"/>
          <w:sz w:val="28"/>
          <w:szCs w:val="28"/>
        </w:rPr>
        <w:t xml:space="preserve"> уровень своей профессиональной мотивации еще раз. Изменился ли он? Если хоть немного в лучшую сторону, то я очень рада. Наша методическая неделя принесла свои плоды.</w:t>
      </w:r>
    </w:p>
    <w:p w14:paraId="02E18071" w14:textId="77777777" w:rsidR="00863FA0" w:rsidRDefault="00863FA0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rStyle w:val="c0"/>
          <w:color w:val="000000"/>
          <w:sz w:val="28"/>
          <w:szCs w:val="28"/>
        </w:rPr>
      </w:pPr>
    </w:p>
    <w:p w14:paraId="75F52B20" w14:textId="3039662B" w:rsidR="00F06EC5" w:rsidRDefault="009B68E4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color w:val="000000"/>
          <w:sz w:val="28"/>
          <w:szCs w:val="28"/>
        </w:rPr>
      </w:pPr>
      <w:r w:rsidRPr="009B68E4">
        <w:rPr>
          <w:color w:val="000000"/>
          <w:sz w:val="28"/>
          <w:szCs w:val="28"/>
        </w:rPr>
        <w:t xml:space="preserve">Домашнего задания сегодня не будет!!! (Это тоже </w:t>
      </w:r>
      <w:r w:rsidRPr="009B68E4">
        <w:rPr>
          <w:color w:val="000000"/>
          <w:sz w:val="28"/>
          <w:szCs w:val="28"/>
          <w:u w:val="single"/>
        </w:rPr>
        <w:t>прием мотивации</w:t>
      </w:r>
      <w:r w:rsidRPr="009B68E4">
        <w:rPr>
          <w:color w:val="000000"/>
          <w:sz w:val="28"/>
          <w:szCs w:val="28"/>
        </w:rPr>
        <w:t xml:space="preserve"> – Прием освобождения от домашнего задания)</w:t>
      </w:r>
      <w:r>
        <w:rPr>
          <w:color w:val="000000"/>
          <w:sz w:val="28"/>
          <w:szCs w:val="28"/>
        </w:rPr>
        <w:t>.</w:t>
      </w:r>
    </w:p>
    <w:p w14:paraId="25115557" w14:textId="4D7561BD" w:rsidR="00E940D7" w:rsidRDefault="00E940D7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в заключение – </w:t>
      </w:r>
      <w:r w:rsidRPr="00E940D7">
        <w:rPr>
          <w:color w:val="000000"/>
          <w:sz w:val="28"/>
          <w:szCs w:val="28"/>
          <w:u w:val="single"/>
        </w:rPr>
        <w:t>прием Триггер</w:t>
      </w:r>
      <w:r>
        <w:rPr>
          <w:color w:val="000000"/>
          <w:sz w:val="28"/>
          <w:szCs w:val="28"/>
        </w:rPr>
        <w:t>. (видео с пожеланиями от коллег)</w:t>
      </w:r>
    </w:p>
    <w:p w14:paraId="2B3378DC" w14:textId="75020FB5" w:rsidR="00713AAE" w:rsidRDefault="00713AAE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333333"/>
          <w:shd w:val="clear" w:color="auto" w:fill="FBFBFB"/>
        </w:rPr>
        <w:t xml:space="preserve">(Слово «триггер» (англ. </w:t>
      </w:r>
      <w:proofErr w:type="spellStart"/>
      <w:r>
        <w:rPr>
          <w:rFonts w:ascii="Arial" w:hAnsi="Arial" w:cs="Arial"/>
          <w:color w:val="333333"/>
          <w:shd w:val="clear" w:color="auto" w:fill="FBFBFB"/>
        </w:rPr>
        <w:t>trigger</w:t>
      </w:r>
      <w:proofErr w:type="spellEnd"/>
      <w:r>
        <w:rPr>
          <w:rFonts w:ascii="Arial" w:hAnsi="Arial" w:cs="Arial"/>
          <w:color w:val="333333"/>
          <w:shd w:val="clear" w:color="auto" w:fill="FBFBFB"/>
        </w:rPr>
        <w:t>) дословно переводится как «</w:t>
      </w:r>
      <w:r>
        <w:rPr>
          <w:rFonts w:ascii="Arial" w:hAnsi="Arial" w:cs="Arial"/>
          <w:b/>
          <w:bCs/>
          <w:color w:val="333333"/>
          <w:shd w:val="clear" w:color="auto" w:fill="FBFBFB"/>
        </w:rPr>
        <w:t>спусковой</w:t>
      </w:r>
      <w:r>
        <w:rPr>
          <w:rFonts w:ascii="Arial" w:hAnsi="Arial" w:cs="Arial"/>
          <w:color w:val="333333"/>
          <w:shd w:val="clear" w:color="auto" w:fill="FBFBFB"/>
        </w:rPr>
        <w:t> </w:t>
      </w:r>
      <w:r>
        <w:rPr>
          <w:rFonts w:ascii="Arial" w:hAnsi="Arial" w:cs="Arial"/>
          <w:b/>
          <w:bCs/>
          <w:color w:val="333333"/>
          <w:shd w:val="clear" w:color="auto" w:fill="FBFBFB"/>
        </w:rPr>
        <w:t>крючок</w:t>
      </w:r>
      <w:r>
        <w:rPr>
          <w:rFonts w:ascii="Arial" w:hAnsi="Arial" w:cs="Arial"/>
          <w:color w:val="333333"/>
          <w:shd w:val="clear" w:color="auto" w:fill="FBFBFB"/>
        </w:rPr>
        <w:t>».</w:t>
      </w:r>
      <w:r w:rsidRPr="00713AAE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Триггером может быть все, что угодно – действие, слово, звук, запах, чувство или тактильное ощущение.)</w:t>
      </w:r>
    </w:p>
    <w:p w14:paraId="5250DBFA" w14:textId="15CDFC38" w:rsidR="00E940D7" w:rsidRDefault="00E940D7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Пусть это видео займет 1 место в Топ-10 фильмов, снимающих напряжение.</w:t>
      </w:r>
    </w:p>
    <w:p w14:paraId="1A51C0BF" w14:textId="4B0F8011" w:rsidR="0076027E" w:rsidRDefault="0076027E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Пользуйтесь нашим </w:t>
      </w:r>
      <w:r w:rsidRPr="0076027E">
        <w:rPr>
          <w:b/>
          <w:bCs/>
          <w:color w:val="000000"/>
          <w:sz w:val="28"/>
          <w:szCs w:val="28"/>
          <w:u w:val="single"/>
        </w:rPr>
        <w:t>буклетом</w:t>
      </w:r>
      <w:r>
        <w:rPr>
          <w:color w:val="000000"/>
          <w:sz w:val="28"/>
          <w:szCs w:val="28"/>
        </w:rPr>
        <w:t>. Всем успехов в работе!</w:t>
      </w:r>
    </w:p>
    <w:p w14:paraId="60527A64" w14:textId="77777777" w:rsidR="00E940D7" w:rsidRDefault="00E940D7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color w:val="000000"/>
          <w:sz w:val="28"/>
          <w:szCs w:val="28"/>
        </w:rPr>
      </w:pPr>
    </w:p>
    <w:p w14:paraId="20826054" w14:textId="77777777" w:rsidR="00E940D7" w:rsidRPr="00F06EC5" w:rsidRDefault="00E940D7" w:rsidP="00E940D7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  <w:r w:rsidRPr="00E3716E">
        <w:rPr>
          <w:b/>
          <w:bCs/>
          <w:color w:val="181818"/>
          <w:sz w:val="28"/>
          <w:szCs w:val="28"/>
        </w:rPr>
        <w:t>Рефлексия</w:t>
      </w:r>
    </w:p>
    <w:p w14:paraId="44B64078" w14:textId="180D5CFC" w:rsidR="00E940D7" w:rsidRDefault="00E940D7" w:rsidP="00E940D7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E3716E">
        <w:rPr>
          <w:b/>
          <w:bCs/>
          <w:color w:val="181818"/>
          <w:sz w:val="28"/>
          <w:szCs w:val="28"/>
        </w:rPr>
        <w:t>Ведущая: </w:t>
      </w:r>
      <w:r w:rsidRPr="00E3716E">
        <w:rPr>
          <w:color w:val="181818"/>
          <w:sz w:val="28"/>
          <w:szCs w:val="28"/>
        </w:rPr>
        <w:t xml:space="preserve">предлагаю вам </w:t>
      </w:r>
      <w:r>
        <w:rPr>
          <w:color w:val="181818"/>
          <w:sz w:val="28"/>
          <w:szCs w:val="28"/>
        </w:rPr>
        <w:t xml:space="preserve">оценить нашу деятельность на МС. Выберите зеленый шарик, если </w:t>
      </w:r>
      <w:r w:rsidR="00235D6C">
        <w:rPr>
          <w:color w:val="181818"/>
          <w:sz w:val="28"/>
          <w:szCs w:val="28"/>
        </w:rPr>
        <w:t xml:space="preserve">вам было комфортно, </w:t>
      </w:r>
      <w:r>
        <w:rPr>
          <w:color w:val="181818"/>
          <w:sz w:val="28"/>
          <w:szCs w:val="28"/>
        </w:rPr>
        <w:t>вам все было понятно,</w:t>
      </w:r>
      <w:r w:rsidR="00235D6C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>вы со всем согласны; желтый – если остались вопросы по теме; красный – если вам было дискомфортно, не согласны с выводами.</w:t>
      </w:r>
    </w:p>
    <w:p w14:paraId="1ED42026" w14:textId="77777777" w:rsidR="00E940D7" w:rsidRPr="009B68E4" w:rsidRDefault="00E940D7" w:rsidP="00E940D7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i/>
          <w:iCs/>
          <w:color w:val="181818"/>
          <w:sz w:val="28"/>
          <w:szCs w:val="28"/>
        </w:rPr>
      </w:pPr>
      <w:r w:rsidRPr="009B68E4">
        <w:rPr>
          <w:i/>
          <w:iCs/>
          <w:color w:val="181818"/>
          <w:sz w:val="28"/>
          <w:szCs w:val="28"/>
        </w:rPr>
        <w:t>Выбор шариков и сбрасывание их в аквариум.</w:t>
      </w:r>
    </w:p>
    <w:p w14:paraId="77C52D69" w14:textId="77777777" w:rsidR="009B68E4" w:rsidRPr="009B68E4" w:rsidRDefault="009B68E4" w:rsidP="00863FA0">
      <w:pPr>
        <w:pStyle w:val="c5"/>
        <w:shd w:val="clear" w:color="auto" w:fill="FFFFFF"/>
        <w:spacing w:before="0" w:beforeAutospacing="0" w:after="0" w:afterAutospacing="0"/>
        <w:ind w:right="120"/>
        <w:jc w:val="both"/>
        <w:rPr>
          <w:color w:val="000000"/>
          <w:sz w:val="28"/>
          <w:szCs w:val="28"/>
        </w:rPr>
      </w:pPr>
    </w:p>
    <w:p w14:paraId="59845A7E" w14:textId="406F55F4" w:rsidR="00F06EC5" w:rsidRDefault="00F06EC5" w:rsidP="00F06EC5">
      <w:pPr>
        <w:pStyle w:val="c5"/>
        <w:shd w:val="clear" w:color="auto" w:fill="FFFFFF"/>
        <w:spacing w:before="0" w:beforeAutospacing="0" w:after="0" w:afterAutospacing="0"/>
        <w:ind w:left="120" w:right="120"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Спасибо за сотрудничество!</w:t>
      </w:r>
      <w:r w:rsidR="0076027E">
        <w:rPr>
          <w:rStyle w:val="c7"/>
          <w:b/>
          <w:bCs/>
          <w:i/>
          <w:iCs/>
          <w:color w:val="000000"/>
          <w:sz w:val="28"/>
          <w:szCs w:val="28"/>
        </w:rPr>
        <w:t xml:space="preserve"> </w:t>
      </w:r>
    </w:p>
    <w:p w14:paraId="6AD1FD20" w14:textId="14E8A3AC" w:rsidR="00F06EC5" w:rsidRDefault="00F06EC5" w:rsidP="00F06E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</w:p>
    <w:p w14:paraId="3BDBB874" w14:textId="77777777" w:rsidR="00F06EC5" w:rsidRDefault="00F06EC5" w:rsidP="00F06E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</w:p>
    <w:p w14:paraId="10B7CAF0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</w:p>
    <w:p w14:paraId="75F1040B" w14:textId="77777777" w:rsidR="00E3716E" w:rsidRPr="00E3716E" w:rsidRDefault="00E3716E" w:rsidP="006E5F6F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Open Sans"/>
          <w:color w:val="181818"/>
          <w:sz w:val="28"/>
          <w:szCs w:val="28"/>
        </w:rPr>
      </w:pPr>
    </w:p>
    <w:sectPr w:rsidR="00E3716E" w:rsidRPr="00E3716E" w:rsidSect="00E3716E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5FCC"/>
    <w:multiLevelType w:val="multilevel"/>
    <w:tmpl w:val="FDD45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B7F88"/>
    <w:multiLevelType w:val="multilevel"/>
    <w:tmpl w:val="B082E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5F304C"/>
    <w:multiLevelType w:val="multilevel"/>
    <w:tmpl w:val="4380F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BD5ADB"/>
    <w:multiLevelType w:val="multilevel"/>
    <w:tmpl w:val="9F447A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91D4B"/>
    <w:multiLevelType w:val="multilevel"/>
    <w:tmpl w:val="FDD45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D2BFC"/>
    <w:multiLevelType w:val="multilevel"/>
    <w:tmpl w:val="58E0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4F53C4"/>
    <w:multiLevelType w:val="multilevel"/>
    <w:tmpl w:val="B0C068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022E4B"/>
    <w:multiLevelType w:val="multilevel"/>
    <w:tmpl w:val="62167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264D1F"/>
    <w:multiLevelType w:val="multilevel"/>
    <w:tmpl w:val="A35806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82379"/>
    <w:multiLevelType w:val="multilevel"/>
    <w:tmpl w:val="22440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A41E13"/>
    <w:multiLevelType w:val="multilevel"/>
    <w:tmpl w:val="A35806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DE5B76"/>
    <w:multiLevelType w:val="multilevel"/>
    <w:tmpl w:val="24B6C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FD7C80"/>
    <w:multiLevelType w:val="multilevel"/>
    <w:tmpl w:val="039CF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E32F80"/>
    <w:multiLevelType w:val="multilevel"/>
    <w:tmpl w:val="EFA8B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13"/>
  </w:num>
  <w:num w:numId="6">
    <w:abstractNumId w:val="8"/>
  </w:num>
  <w:num w:numId="7">
    <w:abstractNumId w:val="6"/>
  </w:num>
  <w:num w:numId="8">
    <w:abstractNumId w:val="12"/>
  </w:num>
  <w:num w:numId="9">
    <w:abstractNumId w:val="5"/>
  </w:num>
  <w:num w:numId="10">
    <w:abstractNumId w:val="11"/>
  </w:num>
  <w:num w:numId="11">
    <w:abstractNumId w:val="0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969"/>
    <w:rsid w:val="000431FA"/>
    <w:rsid w:val="000E25DB"/>
    <w:rsid w:val="001A1CB6"/>
    <w:rsid w:val="001E6CB8"/>
    <w:rsid w:val="00235D6C"/>
    <w:rsid w:val="00264F9D"/>
    <w:rsid w:val="003670F8"/>
    <w:rsid w:val="003B37E3"/>
    <w:rsid w:val="003D1EB5"/>
    <w:rsid w:val="00414A2D"/>
    <w:rsid w:val="004177BD"/>
    <w:rsid w:val="00457A78"/>
    <w:rsid w:val="004642F7"/>
    <w:rsid w:val="00494302"/>
    <w:rsid w:val="004E60EB"/>
    <w:rsid w:val="00521417"/>
    <w:rsid w:val="005C4528"/>
    <w:rsid w:val="005E6B7A"/>
    <w:rsid w:val="00675EAB"/>
    <w:rsid w:val="006D35F8"/>
    <w:rsid w:val="006D46B2"/>
    <w:rsid w:val="006E5F6F"/>
    <w:rsid w:val="00713AAE"/>
    <w:rsid w:val="0076027E"/>
    <w:rsid w:val="00765291"/>
    <w:rsid w:val="007E56CA"/>
    <w:rsid w:val="007F29E1"/>
    <w:rsid w:val="0080404B"/>
    <w:rsid w:val="00863FA0"/>
    <w:rsid w:val="00906DD0"/>
    <w:rsid w:val="009B68E4"/>
    <w:rsid w:val="009C5C35"/>
    <w:rsid w:val="00A128CF"/>
    <w:rsid w:val="00A4145A"/>
    <w:rsid w:val="00BA47A4"/>
    <w:rsid w:val="00BB14EA"/>
    <w:rsid w:val="00C66EEF"/>
    <w:rsid w:val="00CC6D31"/>
    <w:rsid w:val="00CF1A19"/>
    <w:rsid w:val="00E34C35"/>
    <w:rsid w:val="00E3716E"/>
    <w:rsid w:val="00E55C62"/>
    <w:rsid w:val="00E903D4"/>
    <w:rsid w:val="00E940D7"/>
    <w:rsid w:val="00EE02E6"/>
    <w:rsid w:val="00EF3969"/>
    <w:rsid w:val="00F0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1A2DE"/>
  <w15:chartTrackingRefBased/>
  <w15:docId w15:val="{8800712B-7F45-47D7-AF6F-5BC56274A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7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3716E"/>
    <w:rPr>
      <w:i/>
      <w:iCs/>
    </w:rPr>
  </w:style>
  <w:style w:type="character" w:styleId="a5">
    <w:name w:val="Hyperlink"/>
    <w:basedOn w:val="a0"/>
    <w:uiPriority w:val="99"/>
    <w:semiHidden/>
    <w:unhideWhenUsed/>
    <w:rsid w:val="00E3716E"/>
    <w:rPr>
      <w:color w:val="0000FF"/>
      <w:u w:val="single"/>
    </w:rPr>
  </w:style>
  <w:style w:type="paragraph" w:customStyle="1" w:styleId="c8">
    <w:name w:val="c8"/>
    <w:basedOn w:val="a"/>
    <w:rsid w:val="00264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64F9D"/>
  </w:style>
  <w:style w:type="character" w:customStyle="1" w:styleId="c10">
    <w:name w:val="c10"/>
    <w:basedOn w:val="a0"/>
    <w:rsid w:val="00264F9D"/>
  </w:style>
  <w:style w:type="paragraph" w:customStyle="1" w:styleId="c20">
    <w:name w:val="c20"/>
    <w:basedOn w:val="a"/>
    <w:rsid w:val="00264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64F9D"/>
  </w:style>
  <w:style w:type="paragraph" w:customStyle="1" w:styleId="c18">
    <w:name w:val="c18"/>
    <w:basedOn w:val="a"/>
    <w:rsid w:val="00264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64F9D"/>
  </w:style>
  <w:style w:type="character" w:customStyle="1" w:styleId="c3">
    <w:name w:val="c3"/>
    <w:basedOn w:val="a0"/>
    <w:rsid w:val="00264F9D"/>
  </w:style>
  <w:style w:type="paragraph" w:customStyle="1" w:styleId="c12">
    <w:name w:val="c12"/>
    <w:basedOn w:val="a"/>
    <w:rsid w:val="00F06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06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4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9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0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Соболева</dc:creator>
  <cp:keywords/>
  <dc:description/>
  <cp:lastModifiedBy>Евгения Соболева</cp:lastModifiedBy>
  <cp:revision>17</cp:revision>
  <cp:lastPrinted>2022-03-02T10:09:00Z</cp:lastPrinted>
  <dcterms:created xsi:type="dcterms:W3CDTF">2022-02-27T04:00:00Z</dcterms:created>
  <dcterms:modified xsi:type="dcterms:W3CDTF">2022-04-17T02:53:00Z</dcterms:modified>
</cp:coreProperties>
</file>